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oter33.xml" ContentType="application/vnd.openxmlformats-officedocument.wordprocessingml.footer+xml"/>
  <Override PartName="/word/footer32.xml" ContentType="application/vnd.openxmlformats-officedocument.wordprocessingml.footer+xml"/>
  <Override PartName="/word/footer31.xml" ContentType="application/vnd.openxmlformats-officedocument.wordprocessingml.footer+xml"/>
  <Override PartName="/word/footer30.xml" ContentType="application/vnd.openxmlformats-officedocument.wordprocessingml.footer+xml"/>
  <Override PartName="/word/footer18.xml" ContentType="application/vnd.openxmlformats-officedocument.wordprocessingml.footer+xml"/>
  <Override PartName="/word/footer17.xml" ContentType="application/vnd.openxmlformats-officedocument.wordprocessingml.footer+xml"/>
  <Override PartName="/word/footer16.xml" ContentType="application/vnd.openxmlformats-officedocument.wordprocessingml.footer+xml"/>
  <Override PartName="/word/footer15.xml" ContentType="application/vnd.openxmlformats-officedocument.wordprocessingml.footer+xml"/>
  <Override PartName="/word/footer14.xml" ContentType="application/vnd.openxmlformats-officedocument.wordprocessingml.footer+xml"/>
  <Override PartName="/word/footer21.xml" ContentType="application/vnd.openxmlformats-officedocument.wordprocessingml.footer+xml"/>
  <Override PartName="/word/footer2.xml" ContentType="application/vnd.openxmlformats-officedocument.wordprocessingml.footer+xml"/>
  <Override PartName="/word/footer29.xml" ContentType="application/vnd.openxmlformats-officedocument.wordprocessingml.footer+xml"/>
  <Override PartName="/word/footer13.xml" ContentType="application/vnd.openxmlformats-officedocument.wordprocessingml.footer+xml"/>
  <Override PartName="/word/footer20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49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.xml" ContentType="application/vnd.openxmlformats-officedocument.wordprocessingml.footer+xml"/>
  <Override PartName="/word/footer22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23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theme/theme1.xml" ContentType="application/vnd.openxmlformats-officedocument.theme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settings.xml" ContentType="application/vnd.openxmlformats-officedocument.wordprocessingml.settings+xml"/>
  <Override PartName="/word/footer35.xml" ContentType="application/vnd.openxmlformats-officedocument.wordprocessingml.footer+xml"/>
  <Override PartName="/word/footer48.xml" ContentType="application/vnd.openxmlformats-officedocument.wordprocessingml.footer+xml"/>
  <Override PartName="/word/footer34.xml" ContentType="application/vnd.openxmlformats-officedocument.wordprocessingml.footer+xml"/>
  <Override PartName="/word/footer47.xml" ContentType="application/vnd.openxmlformats-officedocument.wordprocessingml.footer+xml"/>
  <Override PartName="/word/footer46.xml" ContentType="application/vnd.openxmlformats-officedocument.wordprocessingml.footer+xml"/>
  <Override PartName="/word/footer44.xml" ContentType="application/vnd.openxmlformats-officedocument.wordprocessingml.footer+xml"/>
  <Override PartName="/word/footer8.xml" ContentType="application/vnd.openxmlformats-officedocument.wordprocessingml.footer+xml"/>
  <Override PartName="/word/footer27.xml" ContentType="application/vnd.openxmlformats-officedocument.wordprocessingml.footer+xml"/>
  <Override PartName="/word/styles.xml" ContentType="application/vnd.openxmlformats-officedocument.wordprocessingml.styles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footer7.xml" ContentType="application/vnd.openxmlformats-officedocument.wordprocessingml.footer+xml"/>
  <Override PartName="/word/footer26.xml" ContentType="application/vnd.openxmlformats-officedocument.wordprocessingml.footer+xml"/>
  <Override PartName="/word/footer12.xml" ContentType="application/vnd.openxmlformats-officedocument.wordprocessingml.footer+xml"/>
  <Override PartName="/word/footer28.xml" ContentType="application/vnd.openxmlformats-officedocument.wordprocessingml.footer+xml"/>
  <Override PartName="/word/footer6.xml" ContentType="application/vnd.openxmlformats-officedocument.wordprocessingml.footer+xml"/>
  <Override PartName="/word/footer25.xml" ContentType="application/vnd.openxmlformats-officedocument.wordprocessingml.footer+xml"/>
  <Override PartName="/word/footer5.xml" ContentType="application/vnd.openxmlformats-officedocument.wordprocessingml.footer+xml"/>
  <Override PartName="/word/footer24.xml" ContentType="application/vnd.openxmlformats-officedocument.wordprocessingml.footer+xml"/>
  <Override PartName="/word/document.xml" ContentType="application/vnd.openxmlformats-officedocument.wordprocessingml.document.main+xml"/>
  <Override PartName="/word/footer19.xml" ContentType="application/vnd.openxmlformats-officedocument.wordprocessingml.footer+xml"/>
  <Override PartName="/word/media/image1.png" ContentType="image/png"/>
  <Override PartName="/word/footer45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numPr>
          <w:ilvl w:val="0"/>
          <w:numId w:val="0"/>
        </w:numPr>
        <w:spacing w:lineRule="auto" w:line="348" w:before="0" w:after="0"/>
        <w:ind w:firstLine="708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7101205" cy="977265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205" cy="977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numPr>
          <w:ilvl w:val="0"/>
          <w:numId w:val="0"/>
        </w:numPr>
        <w:spacing w:lineRule="auto" w:line="348" w:before="0" w:after="0"/>
        <w:ind w:firstLine="708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348" w:before="0" w:after="0"/>
        <w:ind w:firstLine="708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348" w:before="0" w:after="0"/>
        <w:ind w:firstLine="708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348" w:before="0" w:after="0"/>
        <w:ind w:firstLine="708"/>
        <w:jc w:val="both"/>
        <w:outlineLvl w:val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86. Федеральная рабочая программа по учебному предмету «Родная (русская) литература».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86.1. Федеральная рабочая программа по учебному предмету «Родная (русская) литература» (предметная область «Родной язык и родная литература») (далее соответственно – программа по родной (русской) литературе, родная (русская) литература) включает пояснительную записку, содержание обучения, планируемые результаты освоения программы по родной (русской) литературе.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 Пояснительная записка.</w:t>
      </w:r>
    </w:p>
    <w:p>
      <w:pPr>
        <w:pStyle w:val="Normal"/>
        <w:widowControl w:val="false"/>
        <w:spacing w:lineRule="auto" w:line="348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86.2.1.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Программа по родной (русской) литературе на уровне основного общего образования составлена на основе требований ФГОС ООО к результатам освоения основной образовательной программы основного общего образования по учебному предмету «Родная (русская) литература», входящему в образовательную область «Родной язык и родная литература», а также федеральной </w:t>
      </w:r>
      <w:r>
        <w:rPr>
          <w:rFonts w:eastAsia="Times New Roman" w:cs="Times New Roman" w:ascii="Times New Roman" w:hAnsi="Times New Roman"/>
          <w:sz w:val="24"/>
          <w:szCs w:val="24"/>
        </w:rPr>
        <w:t>рабочей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программы воспитания с учётом Концепции преподавания русского языка и литературы в Российской Федерации.</w:t>
      </w:r>
      <w:bookmarkStart w:id="0" w:name="_TOC_250021"/>
      <w:bookmarkEnd w:id="0"/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86.2.2.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обучающихся, способствуют их приобщению к гуманистическим ценностям и культурно-историческому опыту человечества. В поликультурной языковой среде родная (русская) литература изучается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обучающихся в духе уважительного отношения к языку и культуре народов Российской Федерации и мира, формирования культуры межнационального общения.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86.2.3.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Как часть предметной области «Родной язык и родная литература» программа по родной (русской) литературе тесно связана с предметом «Родной (русский) язык». Изучение родной (русской) литературы способствует обогащению речи обучающихся, развитию их речевой культуры, коммуникативной и межкультурной компетенций.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86.2.4.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Специфика курса родной (русской) литературы обусловлена: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отбором произведений русской литературы, в которых наиболее ярко выражено их национально-культурное своеобразие;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более подробным освещением историко-культурного фона эпохи создания изучаемых литературных произведений.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86.2.5.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Содержание программы по родной (русской) литературе направлено на удовлетворение потребности обучающихся в изучении русской литературы как особого, эстетического, средства познания русской национальной культуры и самореализации в ней.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86.2.6.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Содержание программы по родной (русской) литературе не включает произведения, изучаемые в основном курсе литературы, его задача –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культуры.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86.2.7.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содержании курса родной (русской) литературы в программе выделяются три содержательные линии (проблемно-тематических блока):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«Россия – Родина моя»;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«Русские традиции»;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«Русский характер – русская душа».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86.2.8.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Программа по родной (русской) литературе для уровня основного общего образования строится на сочетании проблемно-тематического, концентрического и хронологического принципов. Содержание программы по родной (русской) литературе для каждого класса включает произведения фольклора, русской классики и современной литературы.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Проблемно-тематические блоки объединяют произведения в соответствии с выделенными сквозными линиями. Внутри проблемно-тематических блоков произведений выделяются отдельные подтемы, связанные с национально-культурной спецификой русских традиций, быта и нравов.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 – живописи, музыки, кино, театра.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86.2.9.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Программа по родной (русской) литературе ориентирована на сопровождение и поддержку учебного предмета «Литература», входящего в образовательную область «Русский язык и литература».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86.2.10.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Изучение родной (русской) литературы обеспечивает достижение следующих целей: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воспитание и развитие личности, способной понимать и эстетически воспринимать произведения родной (русской) литературы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Российской Федерации;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формирование познавательного интереса к родной (русской) литературе, воспитание ценностного отношения к историко-культурному опыту русского народа, приобщение обучающегося к культурному наследию народа;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формирование причастности к свершениям и традициям народа и ответственности за сохранение русской культуры;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86.2.11.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Программа по родной (русской) литературе направлена на решение следующих задач: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осознание роли родной (русской) литературы;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выявление взаимосвязи родной (русской) литературы с отечественной историей, формирование представлений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получение знаний о родной (русской)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выявление культурных и нравственных смыслов, заложенных в родной (русской) литературе, создание устных и письменных высказываний, содержащих суждения и оценки по поводу прочитанного;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формирование опыта общения с произведениями родной (русской) литературы в повседневной жизни и учебной деятельности;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накопление опыта планирования собственного досугового чтения, определения и обоснования собственных читательских предпочтений произведений родной (русской) литературы;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формирование потребности в систематическом чтении произведений родной (русской) литературы;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86.2.12.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Общее число часов, рекомендованных для изучения родной литературы (русской), – 170 часов: в 5 классе – 34 часа (1 час в неделю), в 6 классе – 34 часа (1 час в неделю), в 7 классе – 34 часа (1 час в неделю), в 8 классе – 34 часа (1 час в неделю), в 9 классе – 34 часа (1 час в неделю).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 изучение инвариантной части программы по родной (русской) литературе отводится 135 учебных часов. Резерв учебного времени, составляющий 35 учебных часов (20 %), отводится на вариативную часть программы по родной (русской) литературе.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86.3. Содержание обучения в 5 классе.</w:t>
      </w:r>
      <w:bookmarkStart w:id="1" w:name="_Toc106462902"/>
      <w:bookmarkStart w:id="2" w:name="_TOC_250017"/>
      <w:bookmarkEnd w:id="1"/>
      <w:bookmarkEnd w:id="2"/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86.3.1. Россия – Родина моя.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Преданья старины глубокой.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Малые жанры фольклора: пословицы и поговорки о Родине, России, русском народе (не менее пяти произведений).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Русские народные и литературные сказки (не менее двух произведений). Например: «Лиса и медведь» (русская народная сказка), К.Г. Паустовский «Дремучий медведь».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Города земли русской.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Москва в произведениях русских писателей.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А.С. Пушкин «На тихих берегах Москвы…», М.Ю. Лермонтов «Москва, Москва!.. люблю тебя как сын…», Л.Н. Мартынов «Красные ворота»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 П. Чехов «В Москве на Трубной площади».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Родные просторы.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Русский лес.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А.В. Кольцов «Лес», В.А. Рождественский «Берёза», В.А. Солоухин «Седьмую ночь без перерыва…»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И.С. Соколов-Микитов «Русский лес».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86.3.2. Русские традиции.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Праздники русского мира.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Рождество.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Б.Л. Пастернак «Рождественская звезда» (фрагмент), В.Д. Берестов «Перед Рождеством»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А.И. Куприн «Бедный принц».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Н.Д. Телешов «Ёлка Митрича».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Тепло родного дома.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Семейные ценности.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И.А. Крылов. Басни (одно произведение по выбору). Например: «Дерево»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И. А. Бунин «Снежный бык».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В. И. Белов «Скворцы».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86.3.3. Русский характер – русская душа.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 до ордена – была бы Родина.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Отечественная война 1812 года.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Ф.Н. Глинка «Авангардная песнь», Д.В. Давыдов «Партизан» (отрывок)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Загадки русской души.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Парадоксы русского характера.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К.Г. Паустовский «Похождения жука-носорога» (солдатская сказка).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Ю.Я. Яковлев «Сыновья Пешеходова».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 ваших ровесниках.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Школьные контрольные.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К.И. Чуковский «Серебряный герб» (фрагмент).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А.А. Гиваргизов «Контрольный диктант».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Лишь слову жизнь дана.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Родной язык, родная речь.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И.А. Бунин «Слово», В.Г. Гордейчев «Родная речь»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86.4. Содержание обучения в 6 классе.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86.4.1. Раздел 1. Россия – Родина моя.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Преданья старины глубокой.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Богатыри и богатырство.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Былины (одна былина по выбору). Например: «Илья Муромец и Святогор»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Былинные сюжеты и герои в русской литературе.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одного). Например: И.А. Бунин «Святогор и Илья»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М.М. Пришвин «Певец былин».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Города земли русской.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Русский Север.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С.Г. Писахов «Ледяна колокольня» (не менее одной главы по выбору, например: «Морожены песни» и другие).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Б.В. Шергин «Поморские были и сказания» (не менее двух глав по выбору, например: «Детство в Архангельске», «Миша Ласкин» и другие).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Родные просторы.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Зима в русской поэзии.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И.С. Никитин «Встреча Зимы», А.А. Блок «Снег да снег. Всю избу занесло…», Н.М. Рубцов «Первый снег»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 мотивам русских сказок о зиме.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Е.Л. Шварц «Два брата».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86.4.2. Русские традиции.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Праздники русского мира.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Масленица.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М.Ю. Лермонтов «Посреди небесных тел…», А.Д. Дементьев «Прощёное воскресенье»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А.П. Чехов. «Блины».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Тэффи. «Блины».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Тепло родного дома.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Всюду родимую Русь узнаю.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одного). Например: В.А. Рождественский «Русская природа»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К.Г. Паустовский «Заботливый цветок».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Ю.В. Бондарев «Поздним вечером».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86.4.3. Русский характер – русская душа.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 до ордена – была бы Родина.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Оборона Севастополя.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трех). Например: А.Н. Апухтин «Солдатская песня о Севастополе», А.А. Фет «Севастопольское братское кладбище», Рюрик Ивнев «Севастополь»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Загадки русской души.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Чудеса нужно проводить своими руками.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одного). Например: Ф.И. Тютчев «Чему бы жизнь нас ни учила…»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Н.С. Лесков «Неразменный рубль». 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В.П. Астафьев «Бабушка с малиной».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 ваших ровесниках.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Реальность и мечты.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Р.П. Погодин «Кирпичные острова» (рассказы «Как я с ним познакомился», «Кирпичные острова»).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Е.С. Велтистов «Миллион и один день каникул» (один фрагмент по выбору).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Лишь слову жизнь дана.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 русском дышим языке.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К.Д. Бальмонт «Русский язык», Ю.П. Мориц «Язык обид – язык не русский…» и другие.</w:t>
      </w:r>
      <w:bookmarkStart w:id="3" w:name="_TOC_250013"/>
      <w:bookmarkEnd w:id="3"/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86.5. Содержание обучения в 7 классе.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86.5.1. Россия – Родина моя.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Преданья старины глубокой.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Русские народные песни.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Исторические и лирические песни (не менее двух). Например: «На заре то было, братцы, на утренней…», «Ах вы, ветры, ветры буйные…»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Фольклорные сюжеты и мотивы в русской литературе.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А.С. Пушкин «Песни о Стеньке Разине» (песня 1).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И.З. Суриков «Я ли в поле да не травушка была…», А.К. Толстой «Моя душа летит приветом…»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Города земли русской.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Сибирский край.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В.Г. Распутин «Сибирь, Сибирь…» (одна глава по выбору, например «Тобольск» и другие).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А.И. Солженицын «Колокол Углича».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Родные просторы.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Русское поле.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И.С. Никитин «Поле», И.А. Гофф «Русское поле»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Д.В. Григорович «Пахарь» (не менее одной главы по выбору).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86.5.2. Русские традиции.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Праздники русского мира.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Пасха.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К.Д. Бальмонт «Благовещенье в Москве», А.С. Хомяков «Кремлевская заутреня на Пасху», А.А. Фет «Христос Воскресе!» (П.П. Боткину).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 П. Чехов «Казак».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Тепло родного дома.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Русские мастера.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В.А. Солоухин «Камешки на ладони» (не менее двух миниатюр по выбору).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Ф.А. Абрамов «Дом» (один фрагмент по выбору).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одного). Например: Р.И. Рождественский «О мастерах»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86.5.3. Русский характер – русская душа.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 до ордена – была бы Родина.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 Первой мировой войне.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С.М. Городецкий «Воздушный витязь», Н.С. Гумилёв «Наступление», «Война»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М.М. Пришвин «Голубая стрекоза».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Загадки русской души.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Долюшка женская.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Ф.И. Тютчев «Русской женщине», Н.А. Некрасов «Внимая ужасам войны…», Ю.В. Друнина «И откуда вдруг берутся силы…», В.М. Тушнова «Вот говорят: Россия…»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Ф.А. Абрамов «Золотые руки».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 ваших ровесниках.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Взрослые детские проблемы.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А.С. Игнатова «Джинн Сева».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Н.Н. Назаркин «Изумрудная рыбка» (не менее двух глав по выбору, например, «Изумрудная рыбка», «Ах, миледи!», «Про личную жизнь» и другие).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Лишь слову жизнь дана.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Такого языка на свете не бывало.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одного). Например: В. Рождественский «В родной поэзии совсем не старовер…»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86.6. Содержание обучения в 8 классе.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86.6.1. Россия – Родина моя.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Легендарный герой земли русской Иван Сусанин.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одного). Например: С.Н. Марков «Сусанин», О.А. Ильина «Во время грозного и злого поединка…»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П.Н. Полевой «Избранник Божий» (не менее двух глав по выбору).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Города земли русской.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 Золотому кольцу.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трёх). Например: Ф.К. Сологуб «Сквозь туман едва заметный…», М.А. Кузмин «Я знаю вас не понаслышке…», И.И. Кобзев «Поездка в Суздаль», В.А. Степанов «Золотое кольцо»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Родные просторы.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Волга – русская река.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Русские народные песни о Волге (одна по выбору). Например: «Уж ты, Волга-река, Волга-матушка!..», «Вниз по матушке по Волге…»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Н.А. Некрасов «Люблю я краткой той поры…» (из поэмы «Горе старого Наума»), В.С. Высоцкий «Песня о Волге»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В.В. Розанов «Русский Нил» (один фрагмент по выбору).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86.6.2. Русские традиции.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Праздники русского мира.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Троица.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И.А. Бунин «Троица», С.А. Есенин «Троицыно утро, утренний канон…», Н.И. Рыленков «Возможно ль высказать без слов…»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И.А. Новиков «Троицкая кукушка».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Тепло родного дома.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Родство душ.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Ф.А. Абрамов «Валенки».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Т.В. Михеева «Не предавай меня!» (две главы по выбору).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86.6.3. Русский характер – русская душа.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 до ордена – была бы Родина.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Дети на войне.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Э.Н. Веркин. «Облачный полк» (не менее двух глав по выбору).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Загадки русской души.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Сеятель твой и хранитель.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И.С. Тургенев «Сфинкс».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Ф.М. Достоевский «Мужик Марей».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 ваших ровесниках.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Пора взросления.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Б.Л. Васильев. «Завтра была война» (не менее одной главы по выбору).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Г.Н. Щербакова «Вам и не снилось» (не менее одной главы по выбору).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Лишь слову жизнь дана.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Язык поэзии.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одного). Например: И.Ф. Анненский «Третий мучительный сонет»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Дон Аминадо «Наука стихосложения».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86.7. Содержание обучения в 9 классе.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86.7.1. Россия – Родина моя.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Преданья старины глубокой.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Гроза двенадцатого года.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Русские народные песни об Отечественной войне 1812 года (не менее одной). Например: «Как не две тученьки не две грозныя…»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В.А. Жуковский «Певец во стане русских воинов» (в сокращении), А.С. Пушкин «Полководец», «Бородинская годовщина», М.И. Цветаева «Генералам двенадцатого года»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И.И. Лажечников «Новобранец 1812 года» (один фрагмент по выбору).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Города земли русской.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Петербург в русской литературе.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трёх). Например: А.С. Пушкин «Город пышный, город бедный…», О.Э. Мандельштам «Петербургские строфы», А.А. Ахматова «Стихи о Петербурге» («Вновь Исакий в облаченьи…»), Д.С. Самойлов «Над Невой» («Весь город в плавных разворотах…»)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Л.В. Успенский «Записки старого петербуржца» (одна глава по выбору, например, «Фонарики-сударики» и другие).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Родные просторы.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Степь раздольная.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Русские народные песни о степи (одна по выбору). Например: «Уж ты, степь ли моя, степь Моздокская…», «Ах ты, степь широкая…»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П.А. Вяземский «Степь», И.З. Суриков «В степи»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А.П. Чехов «Степь» (один фрагмент по выбору).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86.7.2. Русские традиции.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Праздники русского мира.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Августовские Спасы.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трёх). Например: К.Д. Бальмонт «Первый спас», Б.А. Ахмадулина «Ночь упаданья яблок», Е.А. Евтушенко «Само упало яблоко с небес…»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Е.И. Носов «Яблочный спас».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Тепло родного дома.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Родительский дом.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А.П. Платонов «На заре туманной юности» (две главы по выбору).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В.П. Астафьев «Далёкая и близкая сказка» (рассказ из повести «Последний поклон»).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86.7.3. Русский характер – русская душа.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 до ордена – была бы Родина.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Великая Отечественная война.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Н.П. Майоров «Мы», М.В. Кульчицкий «Мечтатель, фантазёр, лентяй-завистник!..» и другие.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Ю.М. Нагибин «Ваганов».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Е.И. Носов «Переправа».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Загадки русской души.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Судьбы русских эмигрантов.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Б.К.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Зайцев «Лёгкое бремя».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А.Т.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 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Аверченко «Русское искусство».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 ваших ровесниках.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Прощание с детством.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Ю.И. Коваль «От Красных ворот» (не менее одного фрагмента по выбору).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Лишь слову жизнь дана.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«Припадаю к великой реке…»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Стихотворения (не менее двух). Например: И.А. Бродский «Мой народ», С.А. Каргашин «Я – русский! Спасибо, Господи!..» и другие.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4" w:name="_Toc106462908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86.8. </w:t>
      </w:r>
      <w:bookmarkEnd w:id="4"/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Планируемые результаты освоения программы по родной (русской) литературе на уровне основного общего образования.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86.8.1. Изучение родной (русской) литературы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86.8.2. Личностные результаты освоения программы по родной (русской) литературе на уровне основного общего образования достигаются в единстве учебной и воспитательной деятельности образовательной организации, реализующей программы основного 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Личностные результаты освоения программы по родной (русской) литературе на уровне основного общего образования отражают готовность обучающихся руководствоваться системой позитивных ценностных ориентаций и расширением опыта деятельности на её основе и в процессе реализации основных направлений воспитательной деятельности, в том числе в части: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1) гражданского воспитания: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неприятие любых форм экстремизма, дискриминации;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понимание роли различных социальных институтов в жизни человека;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представление о способах противодействия коррупции;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готовность к участию в гуманитарной деятельности (волонтёрство, помощь людям, нуждающимся в ней);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2) патриотического воспитания: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3) духовно-нравственного воспитания: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4) эстетического воспитания: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осознание важности художественной культуры как средства коммуникации и самовыражения;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стремление к самовыражению в разных видах искусства;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5) физического воспитания, формирования культуры здоровья и эмоционального благополучия: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осознание ценности жизни;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соблюдение правил безопасности, в том числе навыков безопасного поведения в Интернет-среде;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умение принимать себя и других, не осуждая;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сформированность навыка рефлексии, признание своего права на ошибку и такого же права другого человека;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6) трудового воспитания: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</w:t>
      </w:r>
      <w:r>
        <w:rPr>
          <w:rFonts w:eastAsia="SchoolBookSanPin" w:cs="Times New Roman" w:ascii="Times New Roman" w:hAnsi="Times New Roman"/>
          <w:sz w:val="24"/>
          <w:szCs w:val="24"/>
        </w:rPr>
        <w:t>населенного пункта, родного края)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готовность адаптироваться в профессиональной среде;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уважение к труду и результатам трудовой деятельности;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7) экологического воспитания: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активное неприятие действий, приносящих вред окружающей среде;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среды;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готовность к участию в практической деятельности экологической направленности;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8) ценности научного познания: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овладение языковой и читательской культурой как средством познания мира;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9) адаптации к изменяющимся условиям социальной и природной среды: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способность обучающихся ко взаимодействию в условиях неопределённости, открытость опыту и знаниям других;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умение оперировать основными понятиями, терминами и представлениями в области концепции устойчивого развития;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воспринимать стрессовую ситуацию как вызов, требующий контрмер;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оценивать ситуацию стресса, корректировать принимаемые решения и действия;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формулировать и оценивать риски и последствия, формировать опыт, находить позитивное в произошедшей ситуации;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быть готовым действовать в отсутствие гарантий успеха.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86.8.3. В результате изучения родной (русской)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86.8.3.1.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выявлять причинно-следственные связи при изучении явлений и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86.8.3.2.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оценивать на применимость и достоверность информации, полученной в ходе исследования (эксперимента);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86.8.3.3. У обучающегося будут сформированы умения работать с информацией как часть познавательных универсальных учебных действий: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эффективно запоминать и систематизировать информацию.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86.8.3.4. У обучающегося будут сформированы умения общения как часть коммуникативных универсальных учебных действий: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целями и условиями общения;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выражать себя (свою точку зрения) в устных и письменных текстах;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публично представлять результаты выполненного опыта (эксперимента, исследования, проекта);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86.8.3.5. У обучающегося будут сформированы умения совместной деятельности как часть коммуникативных универсальных учебных действий: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обобщать мнения нескольких </w:t>
      </w:r>
      <w:r>
        <w:rPr>
          <w:rFonts w:eastAsia="Calibri" w:cs="Times New Roman" w:ascii="Times New Roman" w:hAnsi="Times New Roman"/>
          <w:sz w:val="24"/>
          <w:szCs w:val="24"/>
        </w:rPr>
        <w:t>человек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проявлять готовность руководить, выполнять поручения, подчиняться;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86.8.3.6. У обучающегося будут сформированы умения самоорганизации как часть регулятивных универсальных учебных действий: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выявлять проблемы для решения в жизненных и учебных ситуациях;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проводить выбор и брать ответственность за решение.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86.8.3.7. У обучающегося будут сформированы умения самоконтроля как часть регулятивных универсальных учебных действий: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владеть способами самоконтроля, самомотивации и рефлексии; </w:t>
      </w:r>
    </w:p>
    <w:p>
      <w:pPr>
        <w:pStyle w:val="Normal"/>
        <w:spacing w:lineRule="auto" w:line="36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давать оценку ситуации и предлагать план её изменения;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оценивать соответствие результата цели и условиям.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86.8.3.8. У обучающегося будут сформированы умения эмоционального интеллекта как часть регулятивных универсальных учебных действий: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различать, называть и управлять собственными эмоциями и эмоциями других;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выявлять и анализировать причины эмоций;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ставить себя на место другого человека, понимать мотивы и намерения другого;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регулировать способ выражения эмоций.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86.8.3.9. У обучающегося будут сформированы умения принимать себя и других как часть регулятивных универсальных учебных действий: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осознанно относиться к другому человеку, его мнению;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признавать своё право на ошибку и такое же право другого;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принимать себя и других, не осуждая;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открытость себе и другим; 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осознавать невозможность контролировать всё вокруг.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86.8.4. Предметные результаты освоения программы по родной (русской) литературе: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осознание значимости чтения и изучения родной литературы для своего дальнейшего развития,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понимание родной литературы как одной из основных национально-культурных ценностей народа, особого способа познания жизни;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воспитание квалифицированного читателя со сформированным эстетическим вкусом, способного аргументировать своё мнение и оформлять его словесно в устных и письменных высказываниях разных жанров, создавать развёрнутые высказывания аналитического и интерпретирующего характера, участвовать в обсуждении прочитанного, сознательно планировать своё чтение;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86.8.5. Предметные результаты освоения программы по родной (русской) литературе к концу обучения в 5 классе: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России, осознавать ключевые для русского национального сознания культурные и нравственные смыслы в произведениях о Москве как столице России и о русском лесе;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иметь начальные представления о богатстве русской литературы и культуры в контексте культур народов России, о русских национальных традициях в рождественских произведениях и произведениях о семейных ценностях;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владеть умением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иметь начальные представления о проектно-исследовательской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86.8.6. Предметные результаты освоения программы по родной (русской) литературе к концу обучения в 6 классе: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осознавать ключевые для русского национального сознания культурные и нравственные смыслы в произведениях о Русском Севере и русской зиме;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иметь представления о богатстве русской литературы и культуры в контексте культур народов России, о русских национальных традициях в произведениях о русской масленице, о родном крае и русском доме;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иметь начальное понятие о русском национальном характере, его парадоксах и загадках русской души в произведениях о защите Родины в Крымской войне 1853–1856 годов, об оптимизме и взаимопомощи как основных чертах русского человека, реальности и мечтах в книгах о подростках и о богатстве русского языка и родной речи;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проводить смысловой анализ фольклорного и литературного текста на основе наводящих вопросов или по предложенному плану, 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героя,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владеть начальными навыками осуществления самостоятельной проектно-исследовательской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86.8.7. Предметные результаты освоения программы по родной (русской) литературе к концу обучения в 7 классе: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выделять проблематику и понимать эстетическое своеобразие русских народных песен (исторических и лирических), выявлять фольклорные сюжеты и мотивы в русской литературе для развития представлений о нравственном идеале русского народа, осознавать ключевые для русского национального сознания культурные и нравственные смыслы в произведениях о Сибирском крае и русском поле;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иметь устойчивые представления о богатстве русской литературы и культуры в контексте культур народов России, русских национальных традициях в произведениях о православном праздновании Пасхи и о русских умельцах и мастерах;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иметь понятие о русском национальном характере, истоках русского патриотизма и героизма в произведениях о защите Родины, о загадках русской души, взрослых проблемах, которые приходится решать подросткам, об уникальности русского языка и родной речи;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проводить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потомку, создавать историко-культурные комментарии и собственные тексты интерпретирующего характера в формате сравнительной характеристики героев, ответа на проблемный вопрос, под руководством учителя сопоставлять произведения словесного искусства с произведениями других искусств, самостоятельно отбирать произведения для внеклассного чтения;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86.8.8. Предметные результаты освоения программы по родной (русской) литературе к концу обучения в 8 классе: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народа, осознавать ключевые для русского национального сознания культурные и нравственные смыслы в произведениях о Золотом кольце России и великой русской реке Волге;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иметь устойчивые представления о богатстве русской литературы и культуры в контексте культур народов России, русских национальных традициях в произведениях о православном праздновании Троицы и о родстве душ русских людей;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иметь понятие о русском национальном характере в произведениях о войне, о русском человеке как хранителе национального сознания, трудной поре взросления, о языке русской поэзии;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проводить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потомку, 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вопрос, самостоятельно сопоставлять произведения словесного искусства с произведениями других искусств, самостоятельно отбирать произведения для внеклассного чтения;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86.8.9. Предметные результаты освоения программы по родной (русской) литературе к концу обучения в 9 классе: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народа, осознавать ключевые для русского национального сознания культурные и нравственные смыслы в произведениях о Петербурге и образе степи в русской литературе;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понимать духовно-нравственную и культурно-эстетическую ценность русской литературы и культуры в контексте культур народов России, осознавать роль русских национальных традиций в произведениях об августовских Спасах и о родительском доме как вечной ценности;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осмысливать характерные черты русского национального характера в произведениях о Великой Отечественной войне, о судьбах русских эмигрантов в литературе русского зарубежья, выделять нравственные проблемы в книгах о прощании с детством;</w:t>
      </w:r>
    </w:p>
    <w:p>
      <w:p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осознанно воспринимать художественное произведение в единстве формы и содержания, устанавливать читательские ассоциации, проводить самостоятельный, давать самостоятельный смысловой и идейно-эстетический анализ художественного текста, создавать развёрнутые историко-культурные комментарии и собственные тексты интерпретирующего характера в различных форматах, самостоятельно сопоставлять произведения словесного искусства и их воплощение в других искусствах, самостоятельно формировать круг внеклассного чтения, определяя для себя актуальную и перспективную цели чтения художественной литературы;</w:t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348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осуществлять самостоятельную проектно-исследовательскую деятельность и оформлять её результаты, владеть навыками работы с разными источниками информации и различными способами её обработки и презентации.</w:t>
      </w:r>
    </w:p>
    <w:p>
      <w:pPr>
        <w:pStyle w:val="Normal"/>
        <w:spacing w:lineRule="exact" w:line="220" w:before="0" w:after="64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74" w:before="0" w:after="92"/>
        <w:ind w:right="11952" w:hanging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>5 КЛАСС</w:t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87"/>
        <w:gridCol w:w="4370"/>
        <w:gridCol w:w="710"/>
        <w:gridCol w:w="2257"/>
        <w:gridCol w:w="2305"/>
        <w:gridCol w:w="5272"/>
      </w:tblGrid>
      <w:tr>
        <w:trPr>
          <w:trHeight w:val="348" w:hRule="exact"/>
        </w:trPr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right="14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4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5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5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348" w:hRule="exact"/>
        </w:trPr>
        <w:tc>
          <w:tcPr>
            <w:tcW w:w="5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527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1.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РОССИЯ — РОДИНА МОЯ</w:t>
            </w:r>
          </w:p>
        </w:tc>
      </w:tr>
      <w:tr>
        <w:trPr>
          <w:trHeight w:val="926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right="244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для оценки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540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Города земли русской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18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 lrc-lib.ru Русская Ассоциация Чтения сайт Учи.ру</w:t>
            </w:r>
          </w:p>
        </w:tc>
      </w:tr>
      <w:tr>
        <w:trPr>
          <w:trHeight w:val="1116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Родные просторы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6" w:after="0"/>
              <w:ind w:left="72" w:right="172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http://slovnik.rusgor.ru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Коллекция «Русская и зарубежная литература для школы» Российского общеобразовательного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портала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сайт Учи. ру</w:t>
            </w:r>
          </w:p>
        </w:tc>
      </w:tr>
      <w:tr>
        <w:trPr>
          <w:trHeight w:val="348" w:hRule="exact"/>
        </w:trPr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50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2.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РУССКИЕ ТРАДИЦИИ</w:t>
            </w:r>
          </w:p>
        </w:tc>
      </w:tr>
      <w:tr>
        <w:trPr>
          <w:trHeight w:val="1116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Праздники русского мира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4" w:after="0"/>
              <w:ind w:left="72" w:right="216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 klassika.ru Библиотека русской религиозно-философской и художественной литературы «Вехи»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по оценке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348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2..2.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Тепло родного дома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3.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РУССКИЙ ХАРАКТЕР — РУССКАЯ ДУША</w:t>
            </w:r>
          </w:p>
        </w:tc>
      </w:tr>
      <w:tr>
        <w:trPr>
          <w:trHeight w:val="924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Не до ордена — была бы Родина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244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http://www.rulib.net Русская виртуальная библиотека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Электронный банк заданий по оценке функциональной грамотности</w:t>
            </w:r>
          </w:p>
        </w:tc>
      </w:tr>
      <w:tr>
        <w:trPr>
          <w:trHeight w:val="734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Загадки русской души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259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сайт Учи.ру</w:t>
            </w:r>
          </w:p>
        </w:tc>
      </w:tr>
      <w:tr>
        <w:trPr>
          <w:trHeight w:val="732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О ваших ровесниках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right="259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сайт Учи.ру</w:t>
            </w:r>
          </w:p>
        </w:tc>
      </w:tr>
      <w:tr>
        <w:trPr>
          <w:trHeight w:val="904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Лишь слову жизнь дана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right="244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http://magazines.russ.ru Звучащая поэзия: поэтическая аудиобиблиотека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Электронный банк заданий по оценке функциональной грамотности</w:t>
            </w:r>
          </w:p>
        </w:tc>
      </w:tr>
    </w:tbl>
    <w:p>
      <w:pPr>
        <w:sectPr>
          <w:footerReference w:type="default" r:id="rId4"/>
          <w:footerReference w:type="first" r:id="rId5"/>
          <w:type w:val="nextPage"/>
          <w:pgSz w:w="16838" w:h="11906"/>
          <w:pgMar w:left="666" w:right="640" w:gutter="0" w:header="0" w:top="282" w:footer="0" w:bottom="382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87"/>
        <w:gridCol w:w="4370"/>
        <w:gridCol w:w="710"/>
        <w:gridCol w:w="2257"/>
        <w:gridCol w:w="2305"/>
        <w:gridCol w:w="5272"/>
      </w:tblGrid>
      <w:tr>
        <w:trPr>
          <w:trHeight w:val="348" w:hRule="exact"/>
        </w:trPr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4.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РАЗВИТИЕ РЕЧИ</w:t>
            </w:r>
          </w:p>
        </w:tc>
      </w:tr>
      <w:tr>
        <w:trPr>
          <w:trHeight w:val="924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259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по оценке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350" w:hRule="exact"/>
        </w:trPr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5.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ИТОГОВЫЙ КОНТРОЛЬ</w:t>
            </w:r>
          </w:p>
        </w:tc>
      </w:tr>
      <w:tr>
        <w:trPr>
          <w:trHeight w:val="924" w:hRule="exac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right="18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http://umoslovo.ru/index.php/testy/413-kimy-dlya-itogovogo-kontrolya-po-literature-v-5-klasse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по оценке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348" w:hRule="exact"/>
        </w:trPr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4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5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28" w:before="188" w:after="92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6 КЛАСС</w:t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28"/>
        <w:gridCol w:w="3925"/>
        <w:gridCol w:w="636"/>
        <w:gridCol w:w="2032"/>
        <w:gridCol w:w="2076"/>
        <w:gridCol w:w="6304"/>
      </w:tblGrid>
      <w:tr>
        <w:trPr>
          <w:trHeight w:val="348" w:hRule="exact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right="14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3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6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350" w:hRule="exact"/>
        </w:trPr>
        <w:tc>
          <w:tcPr>
            <w:tcW w:w="5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9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6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1.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РОССИЯ — РОДИНА МОЯ</w:t>
            </w:r>
          </w:p>
        </w:tc>
      </w:tr>
      <w:tr>
        <w:trPr>
          <w:trHeight w:val="732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158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http://feb-web.ru/ Фундаментальная электронная библиотека «Русская литература и фольклор».</w:t>
            </w:r>
          </w:p>
          <w:p>
            <w:pPr>
              <w:pStyle w:val="Normal"/>
              <w:widowControl w:val="false"/>
              <w:spacing w:lineRule="auto" w:line="228" w:before="1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https://gufo.me/dict/literary_encyclopedia Литературная энциклопедия.</w:t>
            </w:r>
          </w:p>
        </w:tc>
      </w:tr>
      <w:tr>
        <w:trPr>
          <w:trHeight w:val="92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Города земли русской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348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Родные просторы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https://arch.rgdb.ru/ Национальная электронная детская библиотека.</w:t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2.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РУССКИЕ ТРАДИЦИИ</w:t>
            </w:r>
          </w:p>
        </w:tc>
      </w:tr>
      <w:tr>
        <w:trPr>
          <w:trHeight w:val="926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Праздники русского мира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для оценки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80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2..2.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Тепло родного дома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сайт Учи.ру</w:t>
            </w:r>
          </w:p>
        </w:tc>
      </w:tr>
      <w:tr>
        <w:trPr>
          <w:trHeight w:val="32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type w:val="nextPage"/>
          <w:pgSz w:w="16838" w:h="11906"/>
          <w:pgMar w:left="666" w:right="640" w:gutter="0" w:header="0" w:top="284" w:footer="0" w:bottom="358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28"/>
        <w:gridCol w:w="3925"/>
        <w:gridCol w:w="636"/>
        <w:gridCol w:w="2032"/>
        <w:gridCol w:w="2076"/>
        <w:gridCol w:w="6304"/>
      </w:tblGrid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3.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РУССКИЙ ХАРАКТЕР — РУССКАЯ ДУША</w:t>
            </w:r>
          </w:p>
        </w:tc>
      </w:tr>
      <w:tr>
        <w:trPr>
          <w:trHeight w:val="92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Не до ордена — была бы Родина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для оценки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73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Загадки русской души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сайт Учи.ру</w:t>
            </w:r>
          </w:p>
        </w:tc>
      </w:tr>
      <w:tr>
        <w:trPr>
          <w:trHeight w:val="92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О ваших ровесниках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для оценки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732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Лишь слову жизнь дана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сайт Учи.ру</w:t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4.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РАЗВИТИЕ РЕЧИ</w:t>
            </w:r>
          </w:p>
        </w:tc>
      </w:tr>
      <w:tr>
        <w:trPr>
          <w:trHeight w:val="73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сайт Учи.ру</w:t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5.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ИТОГОВЫЙ КОНТРОЛЬ</w:t>
            </w:r>
          </w:p>
        </w:tc>
      </w:tr>
      <w:tr>
        <w:trPr>
          <w:trHeight w:val="92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right="302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http://umoslovo.ru/index.php/testy/413-kimy-dlya-itogovogo-kontrolya-po-literature-v-5-klasse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по оценке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28" w:before="188" w:after="92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7 КЛАСС</w:t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432"/>
        <w:gridCol w:w="2725"/>
        <w:gridCol w:w="529"/>
        <w:gridCol w:w="1403"/>
        <w:gridCol w:w="1431"/>
        <w:gridCol w:w="8981"/>
      </w:tblGrid>
      <w:tr>
        <w:trPr>
          <w:trHeight w:val="348" w:hRule="exact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2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8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542" w:hRule="exact"/>
        </w:trPr>
        <w:tc>
          <w:tcPr>
            <w:tcW w:w="4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4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89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1.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РОССИЯ — РОДИНА МОЯ</w:t>
            </w:r>
          </w:p>
        </w:tc>
      </w:tr>
      <w:tr>
        <w:trPr>
          <w:trHeight w:val="904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www.edu.ru/modules.php?op=modload&amp;name=Web_Links&amp;file=index&amp;l_op=viewlink&amp;cid=299&amp;fids[]=269 – Каталог образовательных ресурсов по литературе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http://window.edu.ru/window/catalog?p_rubr=2.1.10 – Ресурсы по литературе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http://litrusia.ru/ – Русская литература в школе</w:t>
            </w:r>
          </w:p>
        </w:tc>
      </w:tr>
    </w:tbl>
    <w:p>
      <w:pPr>
        <w:sectPr>
          <w:footerReference w:type="default" r:id="rId8"/>
          <w:footerReference w:type="first" r:id="rId9"/>
          <w:type w:val="nextPage"/>
          <w:pgSz w:w="16838" w:h="11906"/>
          <w:pgMar w:left="666" w:right="640" w:gutter="0" w:header="0" w:top="284" w:footer="0" w:bottom="454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432"/>
        <w:gridCol w:w="2725"/>
        <w:gridCol w:w="529"/>
        <w:gridCol w:w="1403"/>
        <w:gridCol w:w="1431"/>
        <w:gridCol w:w="8981"/>
      </w:tblGrid>
      <w:tr>
        <w:trPr>
          <w:trHeight w:val="924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Города земли русской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619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для оценки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924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Родные просторы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350" w:hRule="exact"/>
        </w:trPr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2.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РУССКИЕ ТРАДИЦИИ</w:t>
            </w:r>
          </w:p>
        </w:tc>
      </w:tr>
      <w:tr>
        <w:trPr>
          <w:trHeight w:val="1116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Праздники русского мира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420" w:before="76" w:after="0"/>
              <w:ind w:left="72" w:right="316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http://easyen.ru/load/literatura/igry/306 – игры, викторины, кроссворды по литературе http://900igr.net/prezentatsii/literatura/viktoriny-po-literature.html – викторины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http://pedsovet.su/liter/cross – кроссворды по литературе</w:t>
            </w:r>
          </w:p>
        </w:tc>
      </w:tr>
      <w:tr>
        <w:trPr>
          <w:trHeight w:val="1308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2..2.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Тепло родного дома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270" w:after="0"/>
              <w:ind w:left="72" w:right="604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350" w:hRule="exact"/>
        </w:trPr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3.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РУССКИЙ ХАРАКТЕР — РУССКАЯ ДУША</w:t>
            </w:r>
          </w:p>
        </w:tc>
      </w:tr>
      <w:tr>
        <w:trPr>
          <w:trHeight w:val="1116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Не до ордена — была бы Родина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6" w:after="0"/>
              <w:ind w:left="72" w:right="604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1116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Загадки русской души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6" w:after="0"/>
              <w:ind w:left="72" w:right="604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348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О ваших ровесниках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18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Лишь слову жизнь дана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8" w:after="0"/>
              <w:ind w:left="72" w:right="604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348" w:hRule="exact"/>
        </w:trPr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4.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РАЗВИТИЕ РЕЧИ</w:t>
            </w:r>
          </w:p>
        </w:tc>
      </w:tr>
    </w:tbl>
    <w:p>
      <w:pPr>
        <w:sectPr>
          <w:footerReference w:type="default" r:id="rId10"/>
          <w:footerReference w:type="first" r:id="rId11"/>
          <w:type w:val="nextPage"/>
          <w:pgSz w:w="16838" w:h="11906"/>
          <w:pgMar w:left="666" w:right="640" w:gutter="0" w:header="0" w:top="284" w:footer="0" w:bottom="628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432"/>
        <w:gridCol w:w="2725"/>
        <w:gridCol w:w="529"/>
        <w:gridCol w:w="1403"/>
        <w:gridCol w:w="1431"/>
        <w:gridCol w:w="8981"/>
      </w:tblGrid>
      <w:tr>
        <w:trPr>
          <w:trHeight w:val="984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348" w:hRule="exact"/>
        </w:trPr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5.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ИТОГОВЫЙ КОНТРОЛЬ</w:t>
            </w:r>
          </w:p>
        </w:tc>
      </w:tr>
      <w:tr>
        <w:trPr>
          <w:trHeight w:val="926" w:hRule="exact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348" w:hRule="exact"/>
        </w:trPr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18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40" w:hRule="exact"/>
        </w:trPr>
        <w:tc>
          <w:tcPr>
            <w:tcW w:w="3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8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28" w:before="188" w:after="92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8 КЛАСС</w:t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3"/>
        <w:gridCol w:w="3747"/>
        <w:gridCol w:w="611"/>
        <w:gridCol w:w="1936"/>
        <w:gridCol w:w="1980"/>
        <w:gridCol w:w="6724"/>
      </w:tblGrid>
      <w:tr>
        <w:trPr>
          <w:trHeight w:val="348" w:hRule="exact"/>
        </w:trPr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right="14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3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6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348" w:hRule="exact"/>
        </w:trPr>
        <w:tc>
          <w:tcPr>
            <w:tcW w:w="50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7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67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50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Раздел 1.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 xml:space="preserve"> РОССИЯ — РОДИНА МОЯ</w:t>
            </w:r>
          </w:p>
        </w:tc>
      </w:tr>
      <w:tr>
        <w:trPr>
          <w:trHeight w:val="1116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4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4" w:after="0"/>
              <w:ind w:left="70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924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Города земли русской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0" w:right="158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18" w:after="0"/>
              <w:ind w:left="70" w:right="158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1116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Родные просторы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420" w:before="78" w:after="0"/>
              <w:ind w:left="70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http://easyen.ru/load/literatura/igry/306 – игры, викторины, кроссворды по литературе http://900igr.net/prezentatsii/literatura/viktoriny-po-literature.html – викторины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http://pedsovet.su/liter/cross – кроссворды по литературе</w:t>
            </w:r>
          </w:p>
        </w:tc>
      </w:tr>
      <w:tr>
        <w:trPr>
          <w:trHeight w:val="350" w:hRule="exact"/>
        </w:trPr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0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2.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РУССКИЕ ТРАДИЦИИ</w:t>
            </w:r>
          </w:p>
        </w:tc>
      </w:tr>
      <w:tr>
        <w:trPr>
          <w:trHeight w:val="1192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Праздники русского мира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420" w:before="76" w:after="0"/>
              <w:ind w:left="70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http://easyen.ru/load/literatura/igry/306 – игры, викторины, кроссворды по литературе http://900igr.net/prezentatsii/literatura/viktoriny-po-literature.html – викторины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http://pedsovet.su/liter/cross – кроссворды по литературе</w:t>
            </w:r>
          </w:p>
        </w:tc>
      </w:tr>
    </w:tbl>
    <w:p>
      <w:pPr>
        <w:sectPr>
          <w:footerReference w:type="default" r:id="rId12"/>
          <w:footerReference w:type="first" r:id="rId13"/>
          <w:type w:val="nextPage"/>
          <w:pgSz w:w="16838" w:h="11906"/>
          <w:pgMar w:left="666" w:right="640" w:gutter="0" w:header="0" w:top="284" w:footer="0" w:bottom="436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3"/>
        <w:gridCol w:w="3747"/>
        <w:gridCol w:w="611"/>
        <w:gridCol w:w="1936"/>
        <w:gridCol w:w="1980"/>
        <w:gridCol w:w="6724"/>
      </w:tblGrid>
      <w:tr>
        <w:trPr>
          <w:trHeight w:val="924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2..2.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Тепло родного дома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0" w:right="158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0" w:right="158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348" w:hRule="exact"/>
        </w:trPr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0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3.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РУССКИЙ ХАРАКТЕР — РУССКАЯ ДУША</w:t>
            </w:r>
          </w:p>
        </w:tc>
      </w:tr>
      <w:tr>
        <w:trPr>
          <w:trHeight w:val="1118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Не до ордена — была бы Родина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6" w:after="0"/>
              <w:ind w:left="70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1116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Загадки русской души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420" w:before="76" w:after="0"/>
              <w:ind w:left="70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http://easyen.ru/load/literatura/igry/306 – игры, викторины, кроссворды по литературе http://900igr.net/prezentatsii/literatura/viktoriny-po-literature.html – викторины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http://pedsovet.su/liter/cross – кроссворды по литературе</w:t>
            </w:r>
          </w:p>
        </w:tc>
      </w:tr>
      <w:tr>
        <w:trPr>
          <w:trHeight w:val="1116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О ваших ровесниках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8" w:after="0"/>
              <w:ind w:left="70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926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Лишь слову жизнь дана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0" w:right="158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0" w:right="158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348" w:hRule="exact"/>
        </w:trPr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0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4.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РАЗВИТИЕ РЕЧИ</w:t>
            </w:r>
          </w:p>
        </w:tc>
      </w:tr>
      <w:tr>
        <w:trPr>
          <w:trHeight w:val="1200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6" w:after="0"/>
              <w:ind w:left="70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348" w:hRule="exact"/>
        </w:trPr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5.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ИТОГОВЫЙ КОНТРОЛЬ</w:t>
            </w:r>
          </w:p>
        </w:tc>
      </w:tr>
      <w:tr>
        <w:trPr>
          <w:trHeight w:val="1118" w:hRule="exact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8" w:after="0"/>
              <w:ind w:left="70" w:right="38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348" w:hRule="exact"/>
        </w:trPr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0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0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28" w:hRule="exact"/>
        </w:trPr>
        <w:tc>
          <w:tcPr>
            <w:tcW w:w="4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14"/>
          <w:footerReference w:type="first" r:id="rId15"/>
          <w:type w:val="nextPage"/>
          <w:pgSz w:w="16838" w:h="11906"/>
          <w:pgMar w:left="666" w:right="640" w:gutter="0" w:header="0" w:top="284" w:footer="0" w:bottom="334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11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28" w:before="0" w:after="92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9 КЛАСС</w:t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28"/>
        <w:gridCol w:w="3925"/>
        <w:gridCol w:w="636"/>
        <w:gridCol w:w="2032"/>
        <w:gridCol w:w="2076"/>
        <w:gridCol w:w="6304"/>
      </w:tblGrid>
      <w:tr>
        <w:trPr>
          <w:trHeight w:val="348" w:hRule="exact"/>
        </w:trPr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right="14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3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6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>
        <w:trPr>
          <w:trHeight w:val="348" w:hRule="exact"/>
        </w:trPr>
        <w:tc>
          <w:tcPr>
            <w:tcW w:w="5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9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63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1.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РОССИЯ — РОДИНА МОЯ</w:t>
            </w:r>
          </w:p>
        </w:tc>
      </w:tr>
      <w:tr>
        <w:trPr>
          <w:trHeight w:val="1118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Преданья старины глубокой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8" w:after="0"/>
              <w:ind w:left="72" w:right="345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92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Города земли русской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18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92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Родные просторы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для оценки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2.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РУССКИЕ ТРАДИЦИИ</w:t>
            </w:r>
          </w:p>
        </w:tc>
      </w:tr>
      <w:tr>
        <w:trPr>
          <w:trHeight w:val="1118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Праздники русского мира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8" w:after="0"/>
              <w:ind w:left="72" w:right="345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92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2..2.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Тепло родного дома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18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3.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РУССКИЙ ХАРАКТЕР — РУССКАЯ ДУША</w:t>
            </w:r>
          </w:p>
        </w:tc>
      </w:tr>
      <w:tr>
        <w:trPr>
          <w:trHeight w:val="1118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Не до ордена — была бы Родина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8" w:after="0"/>
              <w:ind w:left="72" w:right="345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1072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Загадки русской души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6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18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</w:tbl>
    <w:p>
      <w:pPr>
        <w:sectPr>
          <w:footerReference w:type="default" r:id="rId16"/>
          <w:footerReference w:type="first" r:id="rId17"/>
          <w:type w:val="nextPage"/>
          <w:pgSz w:w="16838" w:h="11906"/>
          <w:pgMar w:left="666" w:right="640" w:gutter="0" w:header="0" w:top="338" w:footer="0" w:bottom="634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550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28"/>
        <w:gridCol w:w="3925"/>
        <w:gridCol w:w="636"/>
        <w:gridCol w:w="2032"/>
        <w:gridCol w:w="2076"/>
        <w:gridCol w:w="6304"/>
      </w:tblGrid>
      <w:tr>
        <w:trPr>
          <w:trHeight w:val="92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О ваших ровесниках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7" w:before="78" w:after="0"/>
              <w:ind w:left="72" w:right="360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http://school.yandex.ru/Каталог детских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ресурсов«Интернет для детей»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Электронный банк заданий для оценки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функциональной грамотности</w:t>
            </w:r>
          </w:p>
        </w:tc>
      </w:tr>
      <w:tr>
        <w:trPr>
          <w:trHeight w:val="924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Лишь слову жизнь дана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78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http://www.nasledie-rus.ru/ «Наше наследие» - сайт журнала, посвященный русской истории и культуре.</w:t>
            </w:r>
          </w:p>
          <w:p>
            <w:pPr>
              <w:pStyle w:val="Normal"/>
              <w:widowControl w:val="false"/>
              <w:spacing w:lineRule="auto" w:line="240" w:before="20" w:after="0"/>
              <w:ind w:left="72" w:right="115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http://pushkinskijdom.ru/ сайт Института русской литературы (Пушкинский Дом) РАН – раздел «Электронные ресурсы».</w:t>
            </w:r>
          </w:p>
        </w:tc>
      </w:tr>
      <w:tr>
        <w:trPr>
          <w:trHeight w:val="350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4.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РАЗВИТИЕ РЕЧИ</w:t>
            </w:r>
          </w:p>
        </w:tc>
      </w:tr>
      <w:tr>
        <w:trPr>
          <w:trHeight w:val="1116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6" w:after="0"/>
              <w:ind w:left="72" w:right="345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15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Раздел 5. </w:t>
            </w:r>
            <w:r>
              <w:rPr>
                <w:rFonts w:eastAsia="Times New Roman" w:ascii="Times New Roman" w:hAnsi="Times New Roman"/>
                <w:b/>
                <w:color w:val="000000"/>
                <w:w w:val="97"/>
                <w:sz w:val="24"/>
                <w:szCs w:val="24"/>
              </w:rPr>
              <w:t>ИТОГОВЫЙ КОНТРОЛЬ</w:t>
            </w:r>
          </w:p>
        </w:tc>
      </w:tr>
      <w:tr>
        <w:trPr>
          <w:trHeight w:val="1118" w:hRule="exact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3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2" w:before="78" w:after="0"/>
              <w:ind w:left="72" w:right="345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http://www.school-collection.edu.ru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http://www.konkurs-eor.ru/materials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http://pedsovet.org/m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 xml:space="preserve">http://www.uroki.net/docinf.htm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http://www.computer-museum.ru/index.php</w:t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Резервное время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0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48" w:hRule="exact"/>
        </w:trPr>
        <w:tc>
          <w:tcPr>
            <w:tcW w:w="4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34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76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18"/>
          <w:footerReference w:type="first" r:id="rId19"/>
          <w:type w:val="nextPage"/>
          <w:pgSz w:w="16838" w:h="11906"/>
          <w:pgMar w:left="666" w:right="640" w:gutter="0" w:header="0" w:top="284" w:footer="0" w:bottom="1440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7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79" w:before="0" w:after="140"/>
        <w:ind w:right="6768" w:hanging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ПОУРОЧНОЕ ПЛАНИРОВАНИЕ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>5 КЛАСС</w:t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454"/>
        <w:gridCol w:w="729"/>
        <w:gridCol w:w="1622"/>
        <w:gridCol w:w="1666"/>
        <w:gridCol w:w="1574"/>
      </w:tblGrid>
      <w:tr>
        <w:trPr>
          <w:trHeight w:val="492" w:hRule="exact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Виды,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формы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>
        <w:trPr>
          <w:trHeight w:val="828" w:hRule="exact"/>
        </w:trPr>
        <w:tc>
          <w:tcPr>
            <w:tcW w:w="5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5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Преданья старины глубокой. Малые жанры фольклора:Пословицы 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поговорки о Родине, России, русском народе.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100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Преданья старины глубокой. Русские народные и литературные сказки: «Лиса и медведь» (русская народная сказка).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Преданья старины глубокой. Русские народные и литературные сказки: К. Г.</w:t>
            </w:r>
          </w:p>
          <w:p>
            <w:pPr>
              <w:pStyle w:val="Normal"/>
              <w:widowControl w:val="false"/>
              <w:spacing w:lineRule="auto" w:line="228" w:before="7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Паустовский «Дремучий медведь».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Города земли русской. Москва в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произведениях русских писателей: А. С. Пушкин. «На тихих берегах Москвы…».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Города земли русской. М. Ю. Лермонтов.«Москва,Москва!.. люблю тебя как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сын…»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Города земли русской. А. П. Чехов. «В Москве на Трубнойплощади»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 по теме "Города земли русской".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>
        <w:trPr>
          <w:trHeight w:val="1166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100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Родные просторы. Русский лес: И. С. Соколов-Микитов.«Русский лес», А. В. Кольцов. «Лес».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Родные просторы. В. А. Солоухин.</w:t>
            </w:r>
          </w:p>
          <w:p>
            <w:pPr>
              <w:pStyle w:val="Normal"/>
              <w:widowControl w:val="false"/>
              <w:spacing w:before="70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«Седьмую ночь без перерыва…», В. А. Рождественский. «Берёза».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Праздники русского мира. Рождество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Праздники русского мира. Б. Л.</w:t>
            </w:r>
          </w:p>
          <w:p>
            <w:pPr>
              <w:pStyle w:val="Normal"/>
              <w:widowControl w:val="false"/>
              <w:spacing w:before="70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Пастернак. «Рождественская звезда»(фрагмент)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0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Праздники русского мира. В.Д. Берестов.«Перед Рождеством».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>
      <w:pPr>
        <w:sectPr>
          <w:footerReference w:type="default" r:id="rId20"/>
          <w:footerReference w:type="first" r:id="rId21"/>
          <w:type w:val="nextPage"/>
          <w:pgSz w:w="11906" w:h="16838"/>
          <w:pgMar w:left="666" w:right="650" w:gutter="0" w:header="0" w:top="298" w:footer="0" w:bottom="464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454"/>
        <w:gridCol w:w="729"/>
        <w:gridCol w:w="1622"/>
        <w:gridCol w:w="1666"/>
        <w:gridCol w:w="1574"/>
      </w:tblGrid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Праздники русского мира. А. И. Куприн.«Бедный принц».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Праздники русского мира. И. А. Ильин.«Рождественское письмо»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 по теме "Праздники русского мира".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 "Праздники русского мира".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Тепло родного дома. Семейные ценности: И. А. Крылов.«Дерево».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86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Тепло родного дома. И. А. Бунин.«Снежный бык».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86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Тепло родного дома. В. И. Белов.«Скворцы».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 по теме "Тепло родного дома".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Не до ордена – была бы Родина.</w:t>
            </w:r>
          </w:p>
          <w:p>
            <w:pPr>
              <w:pStyle w:val="Normal"/>
              <w:widowControl w:val="false"/>
              <w:spacing w:before="70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Отечественная война 1812 года. Ф. Н. Глинка. «Авангардная песнь».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Не до ордена – была бы Родина. Д. В. Давыдов. «Партизан»(отрывок).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Загадки русской души. Парадоксы русского характера.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Загадки русской души. Чувства добрые: К. Г. Паустовский.«Похождения жука-носорога» (солдатская сказка)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Загадки русской души. Ю.Я. Яковлев.«Сыновья Пешеходова»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86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 ваших ровесниках. Школьные контрольные . К. И.Чуковский.«Серебряный герб» (фрагменты)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 ваших ровесниках. А. А. Гиваргизов.«Контрольный диктант».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 по разделу "О ваших ровесниках".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Сочинение;</w:t>
            </w:r>
          </w:p>
        </w:tc>
      </w:tr>
      <w:tr>
        <w:trPr>
          <w:trHeight w:val="114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Лишь слову жизнь дана. Родной язык, родная речь: И. А.Бунин. «Слово», В. Г.</w:t>
            </w:r>
          </w:p>
          <w:p>
            <w:pPr>
              <w:pStyle w:val="Normal"/>
              <w:widowControl w:val="false"/>
              <w:spacing w:lineRule="auto" w:line="228" w:before="7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Гордейчев. «Родная речь»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>
      <w:pPr>
        <w:sectPr>
          <w:footerReference w:type="default" r:id="rId22"/>
          <w:footerReference w:type="first" r:id="rId23"/>
          <w:type w:val="nextPage"/>
          <w:pgSz w:w="11906" w:h="16838"/>
          <w:pgMar w:left="666" w:right="650" w:gutter="0" w:header="0" w:top="284" w:footer="0" w:bottom="418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454"/>
        <w:gridCol w:w="729"/>
        <w:gridCol w:w="1622"/>
        <w:gridCol w:w="1666"/>
        <w:gridCol w:w="1574"/>
      </w:tblGrid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Лишь слову жизнь дана. Родной язык, родная речь:  В. Г. Гордейчев. «Родная речь»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Развитие устной и письменной речи.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Письменный контроль;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Письменный контроль;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>
      <w:pPr>
        <w:pStyle w:val="Normal"/>
        <w:spacing w:lineRule="auto" w:line="228" w:before="218" w:after="14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6 КЛАСС</w:t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492" w:hRule="exact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>
        <w:trPr>
          <w:trHeight w:val="828" w:hRule="exact"/>
        </w:trPr>
        <w:tc>
          <w:tcPr>
            <w:tcW w:w="5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8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Преданья старины глубокой. Русские былины: богатыри и богатырство.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Былина «Илья Муромец и Святогор».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М. М. Пришвин. «Певец былин».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И. А. Бунин. «Святогор и Илья».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Русский Север: Архангельск в русской литературеС. Г. Писахов. «Морожены песни» (из книги «Ледяна колокольня).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Б. В. Шергин. «Детство в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Архангельске», «Миша Ласкин»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(главы из книги «Поморские были и сказания»).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Родные просторы. Зима. И. С. Никитин«Встреча Зимы», А. А. Блок «Снег да снег. Всю избу занесло…»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По мотивам русских сказок о зиме Е. Л. Шварц. «Два брата».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Проверочная работа № 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Письменный контроль;</w:t>
            </w:r>
          </w:p>
        </w:tc>
      </w:tr>
      <w:tr>
        <w:trPr>
          <w:trHeight w:val="47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Праздники русского мира. Масленица.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>
      <w:pPr>
        <w:sectPr>
          <w:footerReference w:type="default" r:id="rId24"/>
          <w:footerReference w:type="first" r:id="rId25"/>
          <w:type w:val="nextPage"/>
          <w:pgSz w:w="11906" w:h="16838"/>
          <w:pgMar w:left="666" w:right="650" w:gutter="0" w:header="0" w:top="284" w:footer="0" w:bottom="358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М. Ю. Лермонтов. «Посреди небесных тел…»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Д. Дементьев. «Прощёное воскресенье».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П. Чехов. «Блины». Тэффи.«Блины».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Проверочная работа № 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Сочинение;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Тепло родного дома. «Всюду родимую Русь узнаю…»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В. А. Рождественский. «Русская природа».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К. Г. Паустовский. «Заботливый цветок».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Ю. В. Бондарев. «Поздним вечером».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86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 по разделу "Русские традиции".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Не до ордена – была бы Родина. Оборона Севастополя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Н. Апухтин. «Солдатская песня о Севастополе».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6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Чудеса нужно делать своими рукамиФ. И. Тютчев. «Чему бы жизнь нас ни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учила…»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Н. С. Лесков. «Неразменный рубль».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В. П. Астафьев. «Бабушка с малиной».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 №3.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>
        <w:trPr>
          <w:trHeight w:val="1816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О ваших ровесниках. Реальность и мечты Р. П. Погодин. «Кирпичные острова» (рассказы «Как я с ним познакомился», «Кирпичные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острова»).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</w:tbl>
    <w:p>
      <w:pPr>
        <w:sectPr>
          <w:footerReference w:type="default" r:id="rId26"/>
          <w:footerReference w:type="first" r:id="rId27"/>
          <w:type w:val="nextPage"/>
          <w:pgSz w:w="11906" w:h="16838"/>
          <w:pgMar w:left="666" w:right="650" w:gutter="0" w:header="0" w:top="284" w:footer="0" w:bottom="830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Р. П. Погодин. «Кирпичные острова»(рассказы «Как я с ним познакомился»,«Кирпичные острова»).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Е. С. Велтистов. «Миллион и один день каникул» (фрагмент).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Лишь слову жизнь дана. На русском дышим языкеК. Д. Бальмонт. «Русский язык».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Ю. П. Мориц. «Язык обид – язык не русский…»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Письменный контроль;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4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>
      <w:pPr>
        <w:pStyle w:val="Normal"/>
        <w:spacing w:lineRule="auto" w:line="228" w:before="218" w:after="14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7 КЛАСС</w:t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492" w:hRule="exact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>
        <w:trPr>
          <w:trHeight w:val="828" w:hRule="exact"/>
        </w:trPr>
        <w:tc>
          <w:tcPr>
            <w:tcW w:w="5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8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83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6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Преданья старины глубокойРусские народные песниИсторические и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лирические песни (не менее двух). Например: «На заре то было, братцы, на утренней…»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С. Пушкин. «Песни о Стеньке Разине» (песня 1).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И. З. Суриков «Я ли в поле да не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травушка была…», А. К. Толстой «Моя душа летит приветом…»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48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Города земли русской. Сибирский край. В. Г. Распутин. «Сибирь,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Сибирь…» (одна глава по выбору, например «Тобольск»).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>
      <w:pPr>
        <w:sectPr>
          <w:footerReference w:type="default" r:id="rId28"/>
          <w:footerReference w:type="first" r:id="rId29"/>
          <w:type w:val="nextPage"/>
          <w:pgSz w:w="11906" w:h="16838"/>
          <w:pgMar w:left="666" w:right="650" w:gutter="0" w:header="0" w:top="284" w:footer="0" w:bottom="422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61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И. Солженицын. «Колокол Углича».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Родные просторы. Русское поле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Стихотворения И. С. Никитин «Поле»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И. А. Гофф «Русское поле».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Д. В. Григорович. «Пахарь»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Праздники русского мира Пасха Стихотворения К. Д. Бальмонт«Благовещенье в Москве»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С. Хомяков «Кремлевская заутреня на Пасху»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А. Фет «Христос Воскресе!» (П. П. Боткину).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П. Чехов. «Казак»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П. Чехов. «Казак»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 №1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Тепло родного дома. Русские мастера В. А. Солоухин. «Камешки на ладони»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Ф. А. Абрамов. «Дом»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Р. И. Рождественский «О мастерах»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83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Не до ордена — была бы Родина. На Первой мировой войне.</w:t>
            </w:r>
          </w:p>
          <w:p>
            <w:pPr>
              <w:pStyle w:val="Normal"/>
              <w:widowControl w:val="false"/>
              <w:spacing w:lineRule="auto" w:line="271" w:before="72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Стихотворения. С. М. Городецкий«Воздушный витязь», Н. С. Гумилёв«Наступление»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М. М. Пришвин. «Голубая стрекоза».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Загадки русской души. Долюшка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женская. Стихотворения. Ф. И. Тютчев«Русской женщине»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Ю. В. Друнина  «И  откуда  вдруг берутся  силы…», В. М. Тушнова«Вот говорят: Россия…»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7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Ф. А. Абрамов. «Золотые руки».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>
      <w:pPr>
        <w:sectPr>
          <w:footerReference w:type="default" r:id="rId30"/>
          <w:footerReference w:type="first" r:id="rId31"/>
          <w:type w:val="nextPage"/>
          <w:pgSz w:w="11906" w:h="16838"/>
          <w:pgMar w:left="666" w:right="650" w:gutter="0" w:header="0" w:top="284" w:footer="0" w:bottom="782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162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86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О ваших ровесниках. Взрослые детские проблемы А. С.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Игнатова. «Джинн Сева»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Н. Н. Назаркин. «Изумрудная рыбка»,«Ах, миледи!».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Проверочная работа №1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Письменный контроль;</w:t>
            </w:r>
          </w:p>
        </w:tc>
      </w:tr>
      <w:tr>
        <w:trPr>
          <w:trHeight w:val="150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Лишь слову жизнь дана. Такого языка на свете не бывало. Стихотворения. Вс. Рождественский «В родной поэзии совсем не старовер…»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Лишь слову жизнь дана. Такого языка на свете не бывало. Вс.</w:t>
            </w:r>
          </w:p>
          <w:p>
            <w:pPr>
              <w:pStyle w:val="Normal"/>
              <w:widowControl w:val="false"/>
              <w:spacing w:before="70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Рождественский «В родной поэзии совсем не старовер…»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Сочинение;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Сочинение;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Повторение произведений, изученных за курс 7 класса.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Повторение произведений, изученных за курс 7 класса.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Итоговый урок по изученным материалам.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4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pStyle w:val="Normal"/>
        <w:spacing w:lineRule="auto" w:line="228" w:before="218" w:after="14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8 КЛАСС</w:t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492" w:hRule="exact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>
        <w:trPr>
          <w:trHeight w:val="828" w:hRule="exact"/>
        </w:trPr>
        <w:tc>
          <w:tcPr>
            <w:tcW w:w="5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0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8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80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Россия — Родина моя Легендарный герой земли русской Иван Сусанин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>
      <w:pPr>
        <w:sectPr>
          <w:footerReference w:type="default" r:id="rId32"/>
          <w:footerReference w:type="first" r:id="rId33"/>
          <w:type w:val="nextPage"/>
          <w:pgSz w:w="11906" w:h="16838"/>
          <w:pgMar w:left="666" w:right="650" w:gutter="0" w:header="0" w:top="284" w:footer="0" w:bottom="620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С. Н. Марков «Сусанин», О. А. Ильина«Во время грозного и злого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поединка…»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П. Н. Полевой. «Избранник Божий»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Города земли русской. По Золотому кольцу.  Ф. К. Сологуб«Сквозь туман едва заметный…», М. А. Кузмин «Я знаю вас не понаслышке…»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И. И. Кобзев «Поездка в Суздаль», В. А. Степанов «Золотое кольцо»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836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Родные просторы. Волга — русская река. Русские народные песни о Волге.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«Уж ты, Волга-река, Волга-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матушка!..», «Вниз по матушке по Волге…»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Н. А. Некрасов «Люблю я краткой той поры…» (из поэмы «Горе старого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Наума»), В. С. Высоцкий «Песня о Волге»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В. В. Розанов. «Русский Нил»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Праздники русского мира. Троица.  И. А.  Бунин «Троица»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1166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С. А. Есенин «Троицыно утро,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утренний канон…», Н. И. Рыленков«Возможно ль высказать без слов…»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100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С. А. Есенин «Троицыно утро,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утренний канон…», Н. И. Рыленков«Возможно ль высказать без слов…»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И. А. Новиков. «Троицкая кукушка»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 "Праздники русского мира"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Письменный контроль;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Тепло родного дома. Родство душ. Ф. А. Абрамов. «Валенки»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80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Тепло родного дома. Родство душ. Ф. А. Абрамов. «Валенки»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>
      <w:pPr>
        <w:sectPr>
          <w:footerReference w:type="default" r:id="rId34"/>
          <w:footerReference w:type="first" r:id="rId35"/>
          <w:type w:val="nextPage"/>
          <w:pgSz w:w="11906" w:h="16838"/>
          <w:pgMar w:left="666" w:right="650" w:gutter="0" w:header="0" w:top="284" w:footer="0" w:bottom="482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Т. В. Михеева. «Не предавай меня!»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Т. В. Михеева. «Не предавай меня!»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150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Не до ордена — была бы Родина. Дети на войне.  Э. Н. Веркин. «Облачный полк»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Дети на войне. Э. Н. Веркин.«Облачный полк»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right="144" w:hanging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Загадки русской души. Сеятель твой и хранитель. И. С. Тургенев. «Сфинкс».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Ф. М. Достоевский. «Мужик Марей».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29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 ваших ровесниках. Пора взросления.                  Б. Л.</w:t>
            </w:r>
          </w:p>
          <w:p>
            <w:pPr>
              <w:pStyle w:val="Normal"/>
              <w:widowControl w:val="false"/>
              <w:spacing w:lineRule="auto" w:line="228" w:before="7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Васильев. «Завтра была война»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Б. Л. Васильев. «Завтра была война»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Б. Л. Васильев. «Завтра была война»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Пора взросления. Г. Н.</w:t>
            </w:r>
          </w:p>
          <w:p>
            <w:pPr>
              <w:pStyle w:val="Normal"/>
              <w:widowControl w:val="false"/>
              <w:spacing w:lineRule="auto" w:line="228" w:before="7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Щербакова. «Вам и не снилось»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Самооценка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использованием«Оценочного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листа»;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Г. Н. Щербакова. «Вам и не снилось»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Г. Н. Щербакова. «Вам и не снилось»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Лишь слову жизнь дана. Язык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поэзии. И. Ф. Анненский «Третий мучительный сонет»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72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Дон Аминадо. «Наука стихосложения».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49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Сочинение;</w:t>
            </w:r>
          </w:p>
        </w:tc>
      </w:tr>
      <w:tr>
        <w:trPr>
          <w:trHeight w:val="47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Развитие устной и письменной речи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Сочинение;</w:t>
            </w:r>
          </w:p>
        </w:tc>
      </w:tr>
    </w:tbl>
    <w:p>
      <w:pPr>
        <w:sectPr>
          <w:footerReference w:type="default" r:id="rId36"/>
          <w:footerReference w:type="first" r:id="rId37"/>
          <w:type w:val="nextPage"/>
          <w:pgSz w:w="11906" w:h="16838"/>
          <w:pgMar w:left="666" w:right="650" w:gutter="0" w:header="0" w:top="284" w:footer="0" w:bottom="676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202"/>
        <w:gridCol w:w="730"/>
        <w:gridCol w:w="1622"/>
        <w:gridCol w:w="1666"/>
        <w:gridCol w:w="1825"/>
      </w:tblGrid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4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720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pStyle w:val="Normal"/>
        <w:spacing w:lineRule="auto" w:line="228" w:before="218" w:after="14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9 КЛАСС</w:t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454"/>
        <w:gridCol w:w="729"/>
        <w:gridCol w:w="1622"/>
        <w:gridCol w:w="1666"/>
        <w:gridCol w:w="1574"/>
      </w:tblGrid>
      <w:tr>
        <w:trPr>
          <w:trHeight w:val="492" w:hRule="exact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Виды,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 xml:space="preserve">формы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>
        <w:trPr>
          <w:trHeight w:val="830" w:hRule="exact"/>
        </w:trPr>
        <w:tc>
          <w:tcPr>
            <w:tcW w:w="5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4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5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Преданья старины глубокой. Гроза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двенадцатого года. Русские народные песни об Отечественной войне 1812 года.«Как не две тученьки не две грозныя…»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836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В. А. Жуковский «Певец во стане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русских воинов» (в сокращении), А. С.</w:t>
            </w:r>
          </w:p>
          <w:p>
            <w:pPr>
              <w:pStyle w:val="Normal"/>
              <w:widowControl w:val="false"/>
              <w:spacing w:lineRule="auto" w:line="271" w:before="70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Пушкин «Полководец», «Бородинская годовщина», М. И. Цветаева «Генералам двенадцатого года»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И. И. Лажечников. «Новобранец 1812 года» (один фрагмент по выбору).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Города земли русской. Петербург в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русской литературе.  А. С. Пушкин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«Город пышный, город бедный…», О. Э. Мандельштам «Петербургские строфы»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50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А. Ахматова «Стихи о Петербурге»(«Вновь Исакий в облаченьи…»), Д. С. Самойлов «Над Невой» («Весь город в плавных разворотах…»)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100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Л. В. Успенский. «Записки старого петербуржца» (одна глава по выбору, например, «Фонарики-сударики»).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2172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Родные просторы. Степь раздольная. Русские народные песни о степи. «Уж ты, степь ли моя, степь Моздокская…»,«Ах ты, степь широкая…» П. А.</w:t>
            </w:r>
          </w:p>
          <w:p>
            <w:pPr>
              <w:pStyle w:val="Normal"/>
              <w:widowControl w:val="false"/>
              <w:spacing w:before="70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Вяземский «Степь», И. З. Суриков «В степи»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0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П. Чехов. «Степь» (один фрагмент по выбору).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>
      <w:pPr>
        <w:sectPr>
          <w:footerReference w:type="default" r:id="rId38"/>
          <w:footerReference w:type="first" r:id="rId39"/>
          <w:type w:val="nextPage"/>
          <w:pgSz w:w="11906" w:h="16838"/>
          <w:pgMar w:left="666" w:right="650" w:gutter="0" w:header="0" w:top="284" w:footer="0" w:bottom="658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454"/>
        <w:gridCol w:w="729"/>
        <w:gridCol w:w="1622"/>
        <w:gridCol w:w="1666"/>
        <w:gridCol w:w="1574"/>
      </w:tblGrid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Праздники русского мира. Августовские Спасы. К. Д. Бальмонт «Первый спас»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Анализ стихотворения Б. А.</w:t>
            </w:r>
          </w:p>
          <w:p>
            <w:pPr>
              <w:pStyle w:val="Normal"/>
              <w:widowControl w:val="false"/>
              <w:spacing w:lineRule="auto" w:line="228" w:before="7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Ахмадулиной «Ночь упаданья яблок»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Письменный контроль;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Анализ стихотворения Б. А. Ахмадулина«Ночь упаданья яблок»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Письменный контроль;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Е. И. Носов. «Яблочный спас»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Тепло родного дома. Родительский дом. А. П. Платонов. «На заре туманной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юности»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Анализ рассказа А. П. Платонова «На заре туманной юности»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Судьба людей в рассказе А.П.Платонова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В.П. Астафьев "Последний поклон"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В. П. Астафьев. «Далёкая и близкая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сказка» (рассказ из повести «Последний поклон»)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150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Великая Отечественная война. Н. П. Майоров «Мы», М. В. Кульчицкий«Мечтатель, фантазёр, лентяй-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завистник!..»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30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Ю. М. Нагибин. «Ваганов».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Е. И. Носов. «Переправа».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Загадки русской души. Судьбы русских эмигрантов Б. К. Зайцев. «Лёгкое бремя».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А. Т. Аверченко. «Русское искусство».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4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О ваших ровесниках. Прощание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детством Ю. И. Коваль. «От Красных ворот»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</w:tbl>
    <w:p>
      <w:pPr>
        <w:sectPr>
          <w:footerReference w:type="default" r:id="rId40"/>
          <w:footerReference w:type="first" r:id="rId41"/>
          <w:type w:val="nextPage"/>
          <w:pgSz w:w="11906" w:h="16838"/>
          <w:pgMar w:left="666" w:right="650" w:gutter="0" w:header="0" w:top="284" w:footer="0" w:bottom="662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0552" w:type="dxa"/>
        <w:jc w:val="left"/>
        <w:tblInd w:w="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noVBand="1" w:val="04a0" w:noHBand="0" w:lastColumn="0" w:firstColumn="1" w:lastRow="0" w:firstRow="1"/>
      </w:tblPr>
      <w:tblGrid>
        <w:gridCol w:w="506"/>
        <w:gridCol w:w="4454"/>
        <w:gridCol w:w="729"/>
        <w:gridCol w:w="1622"/>
        <w:gridCol w:w="1666"/>
        <w:gridCol w:w="1574"/>
      </w:tblGrid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О ваших ровесниках. Прощание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детством Ю. И. Коваль. «От Красных ворот»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1164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О ваших ровесниках. Прощание с </w:t>
            </w:r>
            <w:r>
              <w:rPr>
                <w:sz w:val="24"/>
                <w:szCs w:val="24"/>
              </w:rPr>
              <w:br/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детством Ю. И. Коваль. «От Красных ворот»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43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 по произведению Ю.Коваля.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1166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71" w:before="100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Лишь слову жизнь дана. «Припадаю к великой реке…», И. А. Бродский «Мой народ»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100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Анализ стихотворения С. А. Каргашина«Я — русский! Спасибо, Господи!..»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57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Устный опрос;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296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работа. Анализ стихотворения на выбор.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Итоговое сочинение по произведениям, изученным в 9 классе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Сочинение;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28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Итоговое сочинение по произведениям, изученным в 9 классе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Сочинение;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28" w:hRule="exact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4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44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Контрольная работа;</w:t>
            </w:r>
          </w:p>
        </w:tc>
      </w:tr>
      <w:tr>
        <w:trPr>
          <w:trHeight w:val="808" w:hRule="exact"/>
        </w:trPr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98" w:after="0"/>
              <w:ind w:left="72" w:right="1008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 w:before="98" w:after="0"/>
              <w:ind w:left="72" w:hanging="0"/>
              <w:rPr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sectPr>
          <w:footerReference w:type="default" r:id="rId42"/>
          <w:footerReference w:type="first" r:id="rId43"/>
          <w:type w:val="nextPage"/>
          <w:pgSz w:w="11906" w:h="16838"/>
          <w:pgMar w:left="666" w:right="650" w:gutter="0" w:header="0" w:top="284" w:footer="0" w:bottom="1440"/>
          <w:pgNumType w:fmt="decimal"/>
          <w:formProt w:val="false"/>
          <w:textDirection w:val="lrTb"/>
          <w:docGrid w:type="default" w:linePitch="360" w:charSpace="12288"/>
        </w:sectPr>
      </w:pPr>
    </w:p>
    <w:p>
      <w:pPr>
        <w:pStyle w:val="Normal"/>
        <w:spacing w:lineRule="exact" w:line="220" w:before="0" w:after="7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408" w:before="346" w:after="0"/>
        <w:ind w:right="432" w:hanging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МЕТОДИЧЕСКИЕ МАТЕРИАЛЫ ДЛЯ УЧИТЕЛЯ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5 КЛАСС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Поурочные разработки по родной русской литературе. 5 класс : пособие для учителя (к УМК О.М.</w:t>
      </w:r>
    </w:p>
    <w:p>
      <w:pPr>
        <w:pStyle w:val="Normal"/>
        <w:spacing w:lineRule="auto" w:line="348" w:before="70" w:after="0"/>
        <w:ind w:right="432" w:hanging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Александровой и др. (М.: Просвещение), вып. с 2019 г. по наст. вр.)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6 КЛАСС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Поурочные разработки по родной русской литературе. 6 класс : пособие для учителя (к УМК О.М.</w:t>
      </w:r>
    </w:p>
    <w:p>
      <w:pPr>
        <w:pStyle w:val="Normal"/>
        <w:spacing w:lineRule="auto" w:line="348" w:before="70" w:after="0"/>
        <w:ind w:right="432" w:hanging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Александровой и др. (М.: Просвещение), вып. с 2019 г. по наст. вр.)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7 КЛАСС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Поурочные разработки по родной русской литературе. 7 класс : пособие для учителя (к УМК О.М.</w:t>
      </w:r>
    </w:p>
    <w:p>
      <w:pPr>
        <w:pStyle w:val="Normal"/>
        <w:spacing w:lineRule="auto" w:line="348" w:before="70" w:after="0"/>
        <w:ind w:right="432" w:hanging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Александровой и др. (М.: Просвещение), вып. с 2019 г. по наст. вр.)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8 КЛАСС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Поурочные разработки по родной русской литературе. 8 класс : пособие для учителя (к УМК О.М.</w:t>
      </w:r>
    </w:p>
    <w:p>
      <w:pPr>
        <w:pStyle w:val="Normal"/>
        <w:spacing w:lineRule="auto" w:line="348" w:before="70" w:after="0"/>
        <w:ind w:right="432" w:hanging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Александровой и др. (М.: Просвещение), вып. с 2019 г. по наст. вр.)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9 КЛАСС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Поурочные разработки по родной русской литературе. 9 класс : пособие для учителя (к УМК О.М.</w:t>
      </w:r>
    </w:p>
    <w:p>
      <w:pPr>
        <w:pStyle w:val="Normal"/>
        <w:spacing w:lineRule="auto" w:line="228" w:before="70" w:after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>Александровой и др. (М.: Просвещение), вып. с 2019 г. по наст. вр.)</w:t>
      </w:r>
    </w:p>
    <w:p>
      <w:pPr>
        <w:pStyle w:val="Normal"/>
        <w:spacing w:lineRule="auto" w:line="319" w:before="382" w:after="0"/>
        <w:ind w:right="720" w:hanging="0"/>
        <w:rPr>
          <w:rFonts w:ascii="Times New Roman" w:hAnsi="Times New Roman" w:eastAsia="Times New Roman"/>
          <w:color w:val="000000"/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ЦИФРОВЫЕ ОБРАЗОВАТЕЛЬНЫЕ РЕСУРСЫ И РЕСУРСЫ СЕТИ ИНТЕРНЕТ 5 КЛАСС </w:t>
      </w:r>
      <w:r>
        <w:rPr>
          <w:rFonts w:eastAsia="Times New Roman" w:ascii="Times New Roman" w:hAnsi="Times New Roman"/>
          <w:color w:val="000000"/>
          <w:sz w:val="24"/>
          <w:szCs w:val="24"/>
        </w:rPr>
        <w:br/>
        <w:t xml:space="preserve">http://school.yandex.ru/Каталог детских ресурсов «Интернет для </w:t>
        <w:br/>
        <w:t xml:space="preserve">детей»http://www lrc-lib.ru Русская Ассоциация Чтения </w:t>
        <w:br/>
        <w:t xml:space="preserve">http://slovnik.rusgor.ru </w:t>
        <w:br/>
        <w:t>Коллекция «Русская и зарубежная литература для школы» Российского общеобразовательного портал</w:t>
      </w:r>
    </w:p>
    <w:p>
      <w:pPr>
        <w:pStyle w:val="Normal"/>
        <w:spacing w:lineRule="auto" w:line="319" w:before="382" w:after="0"/>
        <w:ind w:right="720" w:hanging="0"/>
        <w:rPr>
          <w:rFonts w:ascii="Times New Roman" w:hAnsi="Times New Roman" w:eastAsia="Times New Roman"/>
          <w:color w:val="000000"/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before="0" w:after="0"/>
        <w:ind w:right="720" w:hanging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>http://www. klassika.ru Библиотека русской религиозно-философской и художественной литературы«Вехи»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http://magazines.russ.ru Звучащая поэзия: поэтическая аудиобиблиотека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http://www.rulib.net Русская виртуальная библиотека</w:t>
      </w:r>
    </w:p>
    <w:p>
      <w:pPr>
        <w:pStyle w:val="Normal"/>
        <w:spacing w:lineRule="auto" w:line="228" w:before="262" w:after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6 КЛАСС</w:t>
      </w:r>
    </w:p>
    <w:p>
      <w:pPr>
        <w:pStyle w:val="Normal"/>
        <w:spacing w:lineRule="auto" w:line="280" w:before="166" w:after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http://school.yandex.ru/Каталог детских ресурсов «Интернет для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детей»http://www lrc-lib.ru Русская Ассоциация Чтения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http://slovnik.rusgor.ru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Коллекция «Русская и зарубежная литература для школы» Российского общеобразовательного портала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http://www. klassika.ru Библиотека русской религиозно-философской и художественной литературы«Вехи»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http://magazines.russ.ru Звучащая поэзия: поэтическая аудиобиблиотека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http://www.rulib.net Русская виртуальная библиотека</w:t>
      </w:r>
    </w:p>
    <w:p>
      <w:pPr>
        <w:pStyle w:val="Normal"/>
        <w:spacing w:lineRule="auto" w:line="228" w:before="262" w:after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7 КЛАСС</w:t>
      </w:r>
    </w:p>
    <w:p>
      <w:pPr>
        <w:pStyle w:val="Normal"/>
        <w:spacing w:lineRule="auto" w:line="280" w:before="166" w:after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http://school.yandex.ru/Каталог детских ресурсов «Интернет для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детей»http://www lrc-lib.ru Русская Ассоциация Чтения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http://slovnik.rusgor.ru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Коллекция «Русская и зарубежная литература для школы» Российского общеобразовательного портала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http://www. klassika.ru Библиотека русской религиозно-философской и художественной литературы«Вехи»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http://magazines.russ.ru Звучащая поэзия: поэтическая аудиобиблиотека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http://www.rulib.net Русская виртуальная библиотека</w:t>
      </w:r>
    </w:p>
    <w:p>
      <w:pPr>
        <w:pStyle w:val="Normal"/>
        <w:spacing w:lineRule="auto" w:line="228" w:before="262" w:after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8 КЛАСС</w:t>
      </w:r>
    </w:p>
    <w:p>
      <w:pPr>
        <w:pStyle w:val="Normal"/>
        <w:spacing w:lineRule="auto" w:line="280" w:before="166" w:after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http://school.yandex.ru/Каталог детских ресурсов «Интернет для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детей»http://www lrc-lib.ru Русская Ассоциация Чтения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http://slovnik.rusgor.ru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Коллекция «Русская и зарубежная литература для школы» Российского общеобразовательного портала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http://www. klassika.ru Библиотека русской религиозно-философской и художественной литературы«Вехи»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http://magazines.russ.ru Звучащая поэзия: поэтическая аудиобиблиотека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http://www.rulib.net Русская виртуальная библиотека</w:t>
      </w:r>
    </w:p>
    <w:p>
      <w:pPr>
        <w:pStyle w:val="Normal"/>
        <w:spacing w:lineRule="auto" w:line="280" w:before="166" w:after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9 КЛАСС</w:t>
      </w:r>
    </w:p>
    <w:p>
      <w:pPr>
        <w:pStyle w:val="Normal"/>
        <w:spacing w:lineRule="auto" w:line="280" w:before="166" w:after="0"/>
        <w:rPr>
          <w:rFonts w:ascii="Times New Roman" w:hAnsi="Times New Roman" w:eastAsia="Times New Roman"/>
          <w:color w:val="000000"/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 xml:space="preserve">http://school.yandex.ru/Каталог детских ресурсов «Интернет для </w:t>
        <w:br/>
        <w:t xml:space="preserve">детей»http://www lrc-lib.ru Русская Ассоциация Чтения </w:t>
        <w:br/>
        <w:t xml:space="preserve">http://slovnik.rusgor.ru </w:t>
        <w:br/>
        <w:t xml:space="preserve">Коллекция «Русская и зарубежная литература для школы» Российского общеобразовательного портала </w:t>
        <w:br/>
        <w:t>http://www. klassika.ru Библиотека русской религиозно-философской и художественной литературы«Вехи»</w:t>
        <w:br/>
        <w:t>http://magazines.russ.ru Звучащая поэзия: поэтическая аудиобиблиотека</w:t>
      </w:r>
    </w:p>
    <w:p>
      <w:pPr>
        <w:pStyle w:val="Normal"/>
        <w:spacing w:lineRule="auto" w:line="280" w:before="166" w:after="0"/>
        <w:rPr>
          <w:rFonts w:ascii="Times New Roman" w:hAnsi="Times New Roman" w:eastAsia="Times New Roman"/>
          <w:color w:val="000000"/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</w:r>
    </w:p>
    <w:p>
      <w:pPr>
        <w:sectPr>
          <w:footerReference w:type="default" r:id="rId44"/>
          <w:footerReference w:type="first" r:id="rId45"/>
          <w:type w:val="nextPage"/>
          <w:pgSz w:w="11906" w:h="16838"/>
          <w:pgMar w:left="666" w:right="650" w:gutter="0" w:header="0" w:top="298" w:footer="0" w:bottom="300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319" w:before="382" w:after="0"/>
        <w:ind w:right="720" w:hanging="0"/>
        <w:rPr>
          <w:sz w:val="24"/>
          <w:szCs w:val="24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>http://www.rulib.net Русская виртуальная библиотека</w:t>
      </w:r>
    </w:p>
    <w:p>
      <w:pPr>
        <w:sectPr>
          <w:footerReference w:type="default" r:id="rId46"/>
          <w:footerReference w:type="first" r:id="rId47"/>
          <w:type w:val="nextPage"/>
          <w:pgSz w:w="11906" w:h="16838"/>
          <w:pgMar w:left="666" w:right="1440" w:gutter="0" w:header="0" w:top="304" w:footer="0" w:bottom="284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auto" w:line="280" w:before="166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footerReference w:type="default" r:id="rId48"/>
          <w:footerReference w:type="first" r:id="rId49"/>
          <w:type w:val="nextPage"/>
          <w:pgSz w:w="11906" w:h="16838"/>
          <w:pgMar w:left="666" w:right="1440" w:gutter="0" w:header="0" w:top="286" w:footer="0" w:bottom="1440"/>
          <w:pgNumType w:fmt="decimal"/>
          <w:formProt w:val="false"/>
          <w:textDirection w:val="lrTb"/>
          <w:docGrid w:type="default" w:linePitch="360" w:charSpace="12288"/>
        </w:sectPr>
        <w:pStyle w:val="Normal"/>
        <w:spacing w:lineRule="exact" w:line="220" w:before="0" w:after="6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exact" w:line="220" w:before="0" w:after="78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28" w:before="0" w:after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>
      <w:pPr>
        <w:pStyle w:val="Normal"/>
        <w:spacing w:lineRule="auto" w:line="302" w:before="346" w:after="0"/>
        <w:ind w:right="7200" w:hanging="0"/>
        <w:rPr>
          <w:sz w:val="24"/>
          <w:szCs w:val="24"/>
        </w:rPr>
      </w:pPr>
      <w:r>
        <w:rPr>
          <w:rFonts w:eastAsia="Times New Roman" w:ascii="Times New Roman" w:hAnsi="Times New Roman"/>
          <w:b/>
          <w:color w:val="000000"/>
          <w:sz w:val="24"/>
          <w:szCs w:val="24"/>
        </w:rPr>
        <w:t xml:space="preserve">УЧЕБНОЕ ОБОРУДОВАНИЕ </w:t>
      </w:r>
      <w:r>
        <w:rPr>
          <w:sz w:val="24"/>
          <w:szCs w:val="24"/>
        </w:rPr>
        <w:br/>
      </w:r>
      <w:r>
        <w:rPr>
          <w:rFonts w:eastAsia="Times New Roman" w:ascii="Times New Roman" w:hAnsi="Times New Roman"/>
          <w:color w:val="000000"/>
          <w:sz w:val="24"/>
          <w:szCs w:val="24"/>
        </w:rPr>
        <w:t>ПК, проектор</w:t>
      </w:r>
    </w:p>
    <w:p>
      <w:pPr>
        <w:pStyle w:val="Normal"/>
        <w:spacing w:lineRule="auto" w:line="302" w:before="262" w:after="0"/>
        <w:ind w:right="3024" w:hanging="0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ru-RU"/>
        </w:rPr>
        <w:t xml:space="preserve">ОБОРУДОВАНИЕ ДЛЯ ПРОВЕДЕНИЯ ПРАКТИЧЕСКИХ РАБОТ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Проектор, компьютер</w:t>
      </w:r>
    </w:p>
    <w:sectPr>
      <w:footerReference w:type="default" r:id="rId50"/>
      <w:footerReference w:type="first" r:id="rId51"/>
      <w:type w:val="nextPage"/>
      <w:pgSz w:w="11906" w:h="16838"/>
      <w:pgMar w:left="666" w:right="650" w:gutter="0" w:header="0" w:top="298" w:footer="0" w:bottom="1440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70499072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92876035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29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96503202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30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31240346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31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69863372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32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7678956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34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25336026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25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59076658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35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46997643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36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8208417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37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2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6269409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38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2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12704907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39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2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33805999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40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3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00249165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41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3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843140554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42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3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91299740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43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3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3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7261635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44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3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52271986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26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4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76170391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45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4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20260358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47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4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75708741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48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4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48919902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49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4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42682531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50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4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39962954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27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49377524"/>
    </w:sdtPr>
    <w:sdtContent>
      <w:p>
        <w:pPr>
          <w:pStyle w:val="Style24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28</w:t>
        </w:r>
        <w:r>
          <w:rPr/>
          <w:fldChar w:fldCharType="end"/>
        </w:r>
      </w:p>
      <w:p>
        <w:pPr>
          <w:pStyle w:val="Style24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f85b59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80452"/>
    <w:rPr/>
  </w:style>
  <w:style w:type="character" w:styleId="Style16" w:customStyle="1">
    <w:name w:val="Нижний колонтитул Знак"/>
    <w:basedOn w:val="DefaultParagraphFont"/>
    <w:uiPriority w:val="99"/>
    <w:qFormat/>
    <w:rsid w:val="00a80452"/>
    <w:rPr/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f85b5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5"/>
    <w:uiPriority w:val="99"/>
    <w:unhideWhenUsed/>
    <w:rsid w:val="00a8045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Style16"/>
    <w:uiPriority w:val="99"/>
    <w:unhideWhenUsed/>
    <w:rsid w:val="00a80452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footer" Target="footer10.xml"/><Relationship Id="rId13" Type="http://schemas.openxmlformats.org/officeDocument/2006/relationships/footer" Target="footer11.xml"/><Relationship Id="rId14" Type="http://schemas.openxmlformats.org/officeDocument/2006/relationships/footer" Target="footer12.xml"/><Relationship Id="rId15" Type="http://schemas.openxmlformats.org/officeDocument/2006/relationships/footer" Target="footer13.xml"/><Relationship Id="rId16" Type="http://schemas.openxmlformats.org/officeDocument/2006/relationships/footer" Target="footer14.xml"/><Relationship Id="rId17" Type="http://schemas.openxmlformats.org/officeDocument/2006/relationships/footer" Target="footer15.xml"/><Relationship Id="rId18" Type="http://schemas.openxmlformats.org/officeDocument/2006/relationships/footer" Target="footer16.xml"/><Relationship Id="rId19" Type="http://schemas.openxmlformats.org/officeDocument/2006/relationships/footer" Target="footer17.xml"/><Relationship Id="rId20" Type="http://schemas.openxmlformats.org/officeDocument/2006/relationships/footer" Target="footer18.xml"/><Relationship Id="rId21" Type="http://schemas.openxmlformats.org/officeDocument/2006/relationships/footer" Target="footer19.xml"/><Relationship Id="rId22" Type="http://schemas.openxmlformats.org/officeDocument/2006/relationships/footer" Target="footer20.xml"/><Relationship Id="rId23" Type="http://schemas.openxmlformats.org/officeDocument/2006/relationships/footer" Target="footer21.xml"/><Relationship Id="rId24" Type="http://schemas.openxmlformats.org/officeDocument/2006/relationships/footer" Target="footer22.xml"/><Relationship Id="rId25" Type="http://schemas.openxmlformats.org/officeDocument/2006/relationships/footer" Target="footer23.xml"/><Relationship Id="rId26" Type="http://schemas.openxmlformats.org/officeDocument/2006/relationships/footer" Target="footer24.xml"/><Relationship Id="rId27" Type="http://schemas.openxmlformats.org/officeDocument/2006/relationships/footer" Target="footer25.xml"/><Relationship Id="rId28" Type="http://schemas.openxmlformats.org/officeDocument/2006/relationships/footer" Target="footer26.xml"/><Relationship Id="rId29" Type="http://schemas.openxmlformats.org/officeDocument/2006/relationships/footer" Target="footer27.xml"/><Relationship Id="rId30" Type="http://schemas.openxmlformats.org/officeDocument/2006/relationships/footer" Target="footer28.xml"/><Relationship Id="rId31" Type="http://schemas.openxmlformats.org/officeDocument/2006/relationships/footer" Target="footer29.xml"/><Relationship Id="rId32" Type="http://schemas.openxmlformats.org/officeDocument/2006/relationships/footer" Target="footer30.xml"/><Relationship Id="rId33" Type="http://schemas.openxmlformats.org/officeDocument/2006/relationships/footer" Target="footer31.xml"/><Relationship Id="rId34" Type="http://schemas.openxmlformats.org/officeDocument/2006/relationships/footer" Target="footer32.xml"/><Relationship Id="rId35" Type="http://schemas.openxmlformats.org/officeDocument/2006/relationships/footer" Target="footer33.xml"/><Relationship Id="rId36" Type="http://schemas.openxmlformats.org/officeDocument/2006/relationships/footer" Target="footer34.xml"/><Relationship Id="rId37" Type="http://schemas.openxmlformats.org/officeDocument/2006/relationships/footer" Target="footer35.xml"/><Relationship Id="rId38" Type="http://schemas.openxmlformats.org/officeDocument/2006/relationships/footer" Target="footer36.xml"/><Relationship Id="rId39" Type="http://schemas.openxmlformats.org/officeDocument/2006/relationships/footer" Target="footer37.xml"/><Relationship Id="rId40" Type="http://schemas.openxmlformats.org/officeDocument/2006/relationships/footer" Target="footer38.xml"/><Relationship Id="rId41" Type="http://schemas.openxmlformats.org/officeDocument/2006/relationships/footer" Target="footer39.xml"/><Relationship Id="rId42" Type="http://schemas.openxmlformats.org/officeDocument/2006/relationships/footer" Target="footer40.xml"/><Relationship Id="rId43" Type="http://schemas.openxmlformats.org/officeDocument/2006/relationships/footer" Target="footer41.xml"/><Relationship Id="rId44" Type="http://schemas.openxmlformats.org/officeDocument/2006/relationships/footer" Target="footer42.xml"/><Relationship Id="rId45" Type="http://schemas.openxmlformats.org/officeDocument/2006/relationships/footer" Target="footer43.xml"/><Relationship Id="rId46" Type="http://schemas.openxmlformats.org/officeDocument/2006/relationships/footer" Target="footer44.xml"/><Relationship Id="rId47" Type="http://schemas.openxmlformats.org/officeDocument/2006/relationships/footer" Target="footer45.xml"/><Relationship Id="rId48" Type="http://schemas.openxmlformats.org/officeDocument/2006/relationships/footer" Target="footer46.xml"/><Relationship Id="rId49" Type="http://schemas.openxmlformats.org/officeDocument/2006/relationships/footer" Target="footer47.xml"/><Relationship Id="rId50" Type="http://schemas.openxmlformats.org/officeDocument/2006/relationships/footer" Target="footer48.xml"/><Relationship Id="rId51" Type="http://schemas.openxmlformats.org/officeDocument/2006/relationships/footer" Target="footer49.xml"/><Relationship Id="rId52" Type="http://schemas.openxmlformats.org/officeDocument/2006/relationships/fontTable" Target="fontTable.xml"/><Relationship Id="rId53" Type="http://schemas.openxmlformats.org/officeDocument/2006/relationships/settings" Target="settings.xml"/><Relationship Id="rId5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LibreOffice/7.5.2.1$Linux_X86_64 LibreOffice_project/50$Build-1</Application>
  <AppVersion>15.0000</AppVersion>
  <Pages>50</Pages>
  <Words>9706</Words>
  <Characters>65643</Characters>
  <CharactersWithSpaces>73650</CharactersWithSpaces>
  <Paragraphs>2029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2025-09-09T17:45:00Z</dcterms:created>
  <dc:creator>Суханова ТВ</dc:creator>
  <dc:description/>
  <dc:language>ru-RU</dc:language>
  <cp:lastModifiedBy/>
  <cp:lastPrinted>2025-02-13T09:57:00Z</cp:lastPrinted>
  <dcterms:modified xsi:type="dcterms:W3CDTF">2025-09-10T13:36:28Z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